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регионоведение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C8653E" w:rsidR="00A77598" w:rsidRPr="0067462B" w:rsidRDefault="0067462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145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54C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Гаврилова Каринэ </w:t>
            </w:r>
            <w:proofErr w:type="spellStart"/>
            <w:r w:rsidRPr="00E1454C">
              <w:rPr>
                <w:rFonts w:ascii="Times New Roman" w:hAnsi="Times New Roman" w:cs="Times New Roman"/>
                <w:sz w:val="20"/>
                <w:szCs w:val="20"/>
              </w:rPr>
              <w:t>Самвеловна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A30C6C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F17C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EAAB9C" w:rsidR="004475DA" w:rsidRPr="0067462B" w:rsidRDefault="0067462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DF21FD" w14:textId="49140726" w:rsidR="00E1454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60758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_Toc195860758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3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4527A45A" w14:textId="464A8F21" w:rsidR="00E1454C" w:rsidRDefault="00440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59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_Toc195860759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3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1CD8E871" w14:textId="72A28140" w:rsidR="00E1454C" w:rsidRDefault="00440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60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_Toc195860760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3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4859F611" w14:textId="5239FC36" w:rsidR="00E1454C" w:rsidRDefault="00440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61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_Toc195860761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4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3E41BACD" w14:textId="21F80B91" w:rsidR="00E1454C" w:rsidRDefault="00440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62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_Toc195860762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10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7AA80F07" w14:textId="49FD00DC" w:rsidR="00E1454C" w:rsidRDefault="00440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63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_Toc195860763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10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1C558777" w14:textId="44B855F9" w:rsidR="00E1454C" w:rsidRDefault="00440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64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_Toc195860764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11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183AA6E4" w14:textId="50AA9297" w:rsidR="00E1454C" w:rsidRDefault="00440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65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_Toc195860765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11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1D213752" w14:textId="70C46669" w:rsidR="00E1454C" w:rsidRDefault="00440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66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_Toc195860766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11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1E540B00" w14:textId="50A62E66" w:rsidR="00E1454C" w:rsidRDefault="00440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67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_Toc195860767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13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1936BA0C" w14:textId="42297936" w:rsidR="00E1454C" w:rsidRDefault="00440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68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_Toc195860768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14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638C16EE" w14:textId="044B3797" w:rsidR="00E1454C" w:rsidRDefault="00440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69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_Toc195860769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15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105887A0" w14:textId="00A57A34" w:rsidR="00E1454C" w:rsidRDefault="00440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70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_Toc195860770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15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2F57AC77" w14:textId="2700DAFA" w:rsidR="00E1454C" w:rsidRDefault="00440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71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_Toc195860771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16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51801291" w14:textId="1A582E06" w:rsidR="00E1454C" w:rsidRDefault="00440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72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_Toc195860772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19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39552D80" w14:textId="453C8269" w:rsidR="00E1454C" w:rsidRDefault="00440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73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_Toc195860773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19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13BF65C3" w14:textId="71DA9B1B" w:rsidR="00E1454C" w:rsidRDefault="00440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74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_Toc195860774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19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30AFB0A6" w14:textId="067C95F4" w:rsidR="00E1454C" w:rsidRDefault="00440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0775" w:history="1">
            <w:r w:rsidR="00E1454C" w:rsidRPr="007451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1454C">
              <w:rPr>
                <w:noProof/>
                <w:webHidden/>
              </w:rPr>
              <w:tab/>
            </w:r>
            <w:r w:rsidR="00E1454C">
              <w:rPr>
                <w:noProof/>
                <w:webHidden/>
              </w:rPr>
              <w:fldChar w:fldCharType="begin"/>
            </w:r>
            <w:r w:rsidR="00E1454C">
              <w:rPr>
                <w:noProof/>
                <w:webHidden/>
              </w:rPr>
              <w:instrText xml:space="preserve"> PAGEREF _Toc195860775 \h </w:instrText>
            </w:r>
            <w:r w:rsidR="00E1454C">
              <w:rPr>
                <w:noProof/>
                <w:webHidden/>
              </w:rPr>
            </w:r>
            <w:r w:rsidR="00E1454C">
              <w:rPr>
                <w:noProof/>
                <w:webHidden/>
              </w:rPr>
              <w:fldChar w:fldCharType="separate"/>
            </w:r>
            <w:r w:rsidR="00E1454C">
              <w:rPr>
                <w:noProof/>
                <w:webHidden/>
              </w:rPr>
              <w:t>19</w:t>
            </w:r>
            <w:r w:rsidR="00E1454C">
              <w:rPr>
                <w:noProof/>
                <w:webHidden/>
              </w:rPr>
              <w:fldChar w:fldCharType="end"/>
            </w:r>
          </w:hyperlink>
        </w:p>
        <w:p w14:paraId="0DD49713" w14:textId="09B1BE5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60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студентов представления о предмете и объектах исследований регионоведения, его структуре, месте в системе наук и областей знаний, задачах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регионоведческих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исследований и практической деятельности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регионоведов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60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Введение в регионоведение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607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E145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145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145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145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45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145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1454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145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145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145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E145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1454C">
              <w:rPr>
                <w:rFonts w:ascii="Times New Roman" w:hAnsi="Times New Roman" w:cs="Times New Roman"/>
              </w:rPr>
              <w:t xml:space="preserve">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145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  <w:lang w:bidi="ru-RU"/>
              </w:rPr>
              <w:t>ОПК-4.2 - Дает характеристику и оценку общественн</w:t>
            </w:r>
            <w:proofErr w:type="gramStart"/>
            <w:r w:rsidRPr="00E1454C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E1454C">
              <w:rPr>
                <w:rFonts w:ascii="Times New Roman" w:hAnsi="Times New Roman" w:cs="Times New Roman"/>
                <w:lang w:bidi="ru-RU"/>
              </w:rPr>
              <w:t xml:space="preserve"> политическим и социально-экономическим событиям и процессам в экономическом, социальном и культурно-цивилизационном контекстах, а также в их совокупности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145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454C">
              <w:rPr>
                <w:rFonts w:ascii="Times New Roman" w:hAnsi="Times New Roman" w:cs="Times New Roman"/>
              </w:rPr>
              <w:t xml:space="preserve">основные теории и концепции </w:t>
            </w:r>
            <w:proofErr w:type="gramStart"/>
            <w:r w:rsidR="00316402" w:rsidRPr="00E1454C">
              <w:rPr>
                <w:rFonts w:ascii="Times New Roman" w:hAnsi="Times New Roman" w:cs="Times New Roman"/>
              </w:rPr>
              <w:t>регионального</w:t>
            </w:r>
            <w:proofErr w:type="gramEnd"/>
            <w:r w:rsidR="00316402" w:rsidRPr="00E1454C">
              <w:rPr>
                <w:rFonts w:ascii="Times New Roman" w:hAnsi="Times New Roman" w:cs="Times New Roman"/>
              </w:rPr>
              <w:t xml:space="preserve"> развития</w:t>
            </w:r>
            <w:r w:rsidRPr="00E145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145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454C">
              <w:rPr>
                <w:rFonts w:ascii="Times New Roman" w:hAnsi="Times New Roman" w:cs="Times New Roman"/>
              </w:rPr>
              <w:t xml:space="preserve">давать экспертную оценку в </w:t>
            </w:r>
            <w:proofErr w:type="gramStart"/>
            <w:r w:rsidR="00FD518F" w:rsidRPr="00E1454C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="00FD518F" w:rsidRPr="00E1454C">
              <w:rPr>
                <w:rFonts w:ascii="Times New Roman" w:hAnsi="Times New Roman" w:cs="Times New Roman"/>
              </w:rPr>
              <w:t xml:space="preserve"> развития региона с учетом его экономических, политических, социальных и культурных особенностей</w:t>
            </w:r>
            <w:r w:rsidRPr="00E1454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145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454C">
              <w:rPr>
                <w:rFonts w:ascii="Times New Roman" w:hAnsi="Times New Roman" w:cs="Times New Roman"/>
              </w:rPr>
              <w:t>навыками интерпретации особенностей развития изучаемого региона</w:t>
            </w:r>
            <w:r w:rsidRPr="00E1454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1454C" w14:paraId="09A3759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76A34" w14:textId="77777777" w:rsidR="00751095" w:rsidRPr="00E145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E145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1454C">
              <w:rPr>
                <w:rFonts w:ascii="Times New Roman" w:hAnsi="Times New Roman" w:cs="Times New Roman"/>
              </w:rPr>
              <w:t xml:space="preserve"> владеть основами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254E2" w14:textId="77777777" w:rsidR="00751095" w:rsidRPr="00E145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  <w:lang w:bidi="ru-RU"/>
              </w:rPr>
              <w:t xml:space="preserve">ПК-4.1 - Владеет понятийно-терминологическим аппаратом общественных наук, свободно ориентируется в </w:t>
            </w:r>
            <w:proofErr w:type="gramStart"/>
            <w:r w:rsidRPr="00E1454C">
              <w:rPr>
                <w:rFonts w:ascii="Times New Roman" w:hAnsi="Times New Roman" w:cs="Times New Roman"/>
                <w:lang w:bidi="ru-RU"/>
              </w:rPr>
              <w:t>источниках</w:t>
            </w:r>
            <w:proofErr w:type="gramEnd"/>
            <w:r w:rsidRPr="00E1454C">
              <w:rPr>
                <w:rFonts w:ascii="Times New Roman" w:hAnsi="Times New Roman" w:cs="Times New Roman"/>
                <w:lang w:bidi="ru-RU"/>
              </w:rPr>
              <w:t xml:space="preserve"> и научной литературе по региону специализации, знает основы методологии научного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5603" w14:textId="77777777" w:rsidR="00751095" w:rsidRPr="00E145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454C">
              <w:rPr>
                <w:rFonts w:ascii="Times New Roman" w:hAnsi="Times New Roman" w:cs="Times New Roman"/>
              </w:rPr>
              <w:t>понятийно-терминологический аппарат регионоведения</w:t>
            </w:r>
            <w:r w:rsidRPr="00E1454C">
              <w:rPr>
                <w:rFonts w:ascii="Times New Roman" w:hAnsi="Times New Roman" w:cs="Times New Roman"/>
              </w:rPr>
              <w:t xml:space="preserve"> </w:t>
            </w:r>
          </w:p>
          <w:p w14:paraId="54D3B137" w14:textId="77777777" w:rsidR="00751095" w:rsidRPr="00E145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454C">
              <w:rPr>
                <w:rFonts w:ascii="Times New Roman" w:hAnsi="Times New Roman" w:cs="Times New Roman"/>
              </w:rPr>
              <w:t xml:space="preserve">осуществлять сбор, обработку, систематизацию и использование </w:t>
            </w:r>
            <w:proofErr w:type="spellStart"/>
            <w:r w:rsidR="00FD518F" w:rsidRPr="00E1454C">
              <w:rPr>
                <w:rFonts w:ascii="Times New Roman" w:hAnsi="Times New Roman" w:cs="Times New Roman"/>
              </w:rPr>
              <w:t>регионоведческой</w:t>
            </w:r>
            <w:proofErr w:type="spellEnd"/>
            <w:r w:rsidR="00FD518F" w:rsidRPr="00E1454C">
              <w:rPr>
                <w:rFonts w:ascii="Times New Roman" w:hAnsi="Times New Roman" w:cs="Times New Roman"/>
              </w:rPr>
              <w:t xml:space="preserve"> информации, формировать соответствующие базы данных</w:t>
            </w:r>
            <w:r w:rsidRPr="00E1454C">
              <w:rPr>
                <w:rFonts w:ascii="Times New Roman" w:hAnsi="Times New Roman" w:cs="Times New Roman"/>
              </w:rPr>
              <w:t xml:space="preserve">. </w:t>
            </w:r>
          </w:p>
          <w:p w14:paraId="58427C32" w14:textId="77777777" w:rsidR="00751095" w:rsidRPr="00E145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454C">
              <w:rPr>
                <w:rFonts w:ascii="Times New Roman" w:hAnsi="Times New Roman" w:cs="Times New Roman"/>
              </w:rPr>
              <w:t xml:space="preserve">ключевыми методами </w:t>
            </w:r>
            <w:proofErr w:type="spellStart"/>
            <w:r w:rsidR="00FD518F" w:rsidRPr="00E1454C">
              <w:rPr>
                <w:rFonts w:ascii="Times New Roman" w:hAnsi="Times New Roman" w:cs="Times New Roman"/>
              </w:rPr>
              <w:t>регионоведческих</w:t>
            </w:r>
            <w:proofErr w:type="spellEnd"/>
            <w:r w:rsidR="00FD518F" w:rsidRPr="00E1454C">
              <w:rPr>
                <w:rFonts w:ascii="Times New Roman" w:hAnsi="Times New Roman" w:cs="Times New Roman"/>
              </w:rPr>
              <w:t xml:space="preserve"> исследований; навыками интерпретации особенностей развития изучаемого региона</w:t>
            </w:r>
            <w:r w:rsidRPr="00E145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1454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607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I. Методологические основы </w:t>
            </w:r>
            <w:proofErr w:type="spellStart"/>
            <w:r w:rsidRPr="00352B6F">
              <w:rPr>
                <w:rFonts w:ascii="Times New Roman" w:hAnsi="Times New Roman" w:cs="Times New Roman"/>
                <w:b/>
                <w:lang w:bidi="ru-RU"/>
              </w:rPr>
              <w:t>регионоведческих</w:t>
            </w:r>
            <w:proofErr w:type="spell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исследований.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Регионоведение как область знаний, система научных исследований и учебная дисциплина. Цели и задачи регионоведения. Регионоведение в системе наук. Функции и структура регионоведения. </w:t>
            </w:r>
            <w:proofErr w:type="spellStart"/>
            <w:r w:rsidRPr="00352B6F">
              <w:rPr>
                <w:lang w:bidi="ru-RU"/>
              </w:rPr>
              <w:t>Регионалистика</w:t>
            </w:r>
            <w:proofErr w:type="spellEnd"/>
            <w:r w:rsidRPr="00352B6F">
              <w:rPr>
                <w:lang w:bidi="ru-RU"/>
              </w:rPr>
              <w:t>, регионоведение и страноведение: соотношение понятий. Сущность и соотношение понятий «район» и «регион». Понятийно-терминологический аппарат регионоведения. Регионоведение и международные отношения. История развития страноведения и регионоведения.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176D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E3CD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Пространственные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5502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Регион как пространственная система. Системный подход к решению территориальных проблем и </w:t>
            </w:r>
            <w:proofErr w:type="gramStart"/>
            <w:r w:rsidRPr="00352B6F">
              <w:rPr>
                <w:lang w:bidi="ru-RU"/>
              </w:rPr>
              <w:t>территориальной</w:t>
            </w:r>
            <w:proofErr w:type="gramEnd"/>
            <w:r w:rsidRPr="00352B6F">
              <w:rPr>
                <w:lang w:bidi="ru-RU"/>
              </w:rPr>
              <w:t xml:space="preserve"> организации общества. </w:t>
            </w:r>
            <w:proofErr w:type="spellStart"/>
            <w:r w:rsidRPr="00352B6F">
              <w:rPr>
                <w:lang w:bidi="ru-RU"/>
              </w:rPr>
              <w:t>Полиструктурность</w:t>
            </w:r>
            <w:proofErr w:type="spellEnd"/>
            <w:r w:rsidRPr="00352B6F">
              <w:rPr>
                <w:lang w:bidi="ru-RU"/>
              </w:rPr>
              <w:t xml:space="preserve"> географического пространства. </w:t>
            </w:r>
            <w:proofErr w:type="gramStart"/>
            <w:r w:rsidRPr="00352B6F">
              <w:rPr>
                <w:lang w:bidi="ru-RU"/>
              </w:rPr>
              <w:t>Виды (природные, социально-экономические, политико-административные, геополитические, общественно-природные) и типы (векторные, изопотенциальные, мозаичные) пространственных систем, их функции, структура, топологические особенности, соотношения и взаимодействия.</w:t>
            </w:r>
            <w:proofErr w:type="gramEnd"/>
            <w:r w:rsidRPr="00352B6F">
              <w:rPr>
                <w:lang w:bidi="ru-RU"/>
              </w:rPr>
              <w:t xml:space="preserve"> Глобальное и региональное пространства. Теория поля и пространственные системы.</w:t>
            </w:r>
            <w:r w:rsidRPr="00352B6F">
              <w:rPr>
                <w:lang w:bidi="ru-RU"/>
              </w:rPr>
              <w:br/>
              <w:t xml:space="preserve">Генетические типы пространственных систем, их топологические особенности и характер взаимодействия. </w:t>
            </w:r>
            <w:proofErr w:type="gramStart"/>
            <w:r w:rsidRPr="00352B6F">
              <w:rPr>
                <w:lang w:bidi="ru-RU"/>
              </w:rPr>
              <w:t>Познавательная</w:t>
            </w:r>
            <w:proofErr w:type="gramEnd"/>
            <w:r w:rsidRPr="00352B6F">
              <w:rPr>
                <w:lang w:bidi="ru-RU"/>
              </w:rPr>
              <w:t xml:space="preserve"> и управленческая функции пространственных систем. Взаимодействие </w:t>
            </w:r>
            <w:proofErr w:type="gramStart"/>
            <w:r w:rsidRPr="00352B6F">
              <w:rPr>
                <w:lang w:bidi="ru-RU"/>
              </w:rPr>
              <w:t>природных</w:t>
            </w:r>
            <w:proofErr w:type="gramEnd"/>
            <w:r w:rsidRPr="00352B6F">
              <w:rPr>
                <w:lang w:bidi="ru-RU"/>
              </w:rPr>
              <w:t xml:space="preserve"> и социально-экономических пространственных систем.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Полиструктурность</w:t>
            </w:r>
            <w:proofErr w:type="spellEnd"/>
            <w:r w:rsidRPr="00352B6F">
              <w:rPr>
                <w:lang w:bidi="ru-RU"/>
              </w:rPr>
              <w:t xml:space="preserve"> географического пространства и типы пространственных систем-объектов </w:t>
            </w:r>
            <w:proofErr w:type="spellStart"/>
            <w:r w:rsidRPr="00352B6F">
              <w:rPr>
                <w:lang w:bidi="ru-RU"/>
              </w:rPr>
              <w:t>регионоведческих</w:t>
            </w:r>
            <w:proofErr w:type="spellEnd"/>
            <w:r w:rsidRPr="00352B6F">
              <w:rPr>
                <w:lang w:bidi="ru-RU"/>
              </w:rPr>
              <w:t xml:space="preserve">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5F97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3B0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9DB0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9A00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6975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CD73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методы регионоведения и региональных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674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исследования географического и экономического пространств: системно-структурный, сравнительный и ретроспективный анализы, моделирование, статистические методы. Методы сбора, обработки, систематизации </w:t>
            </w:r>
            <w:proofErr w:type="spellStart"/>
            <w:r w:rsidRPr="00352B6F">
              <w:rPr>
                <w:lang w:bidi="ru-RU"/>
              </w:rPr>
              <w:t>регионоведческой</w:t>
            </w:r>
            <w:proofErr w:type="spellEnd"/>
            <w:r w:rsidRPr="00352B6F">
              <w:rPr>
                <w:lang w:bidi="ru-RU"/>
              </w:rPr>
              <w:t xml:space="preserve"> информации и формирования баз данных. ГИС-технологии в региональных исследованиях. Региональная диагностика.</w:t>
            </w:r>
            <w:r w:rsidRPr="00352B6F">
              <w:rPr>
                <w:lang w:bidi="ru-RU"/>
              </w:rPr>
              <w:br/>
              <w:t xml:space="preserve">Основные принципы моделирования </w:t>
            </w:r>
            <w:proofErr w:type="gramStart"/>
            <w:r w:rsidRPr="00352B6F">
              <w:rPr>
                <w:lang w:bidi="ru-RU"/>
              </w:rPr>
              <w:t>пространственных</w:t>
            </w:r>
            <w:proofErr w:type="gramEnd"/>
            <w:r w:rsidRPr="00352B6F">
              <w:rPr>
                <w:lang w:bidi="ru-RU"/>
              </w:rPr>
              <w:t xml:space="preserve"> систем. Прогнозирование в регионоведении.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EF6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5AB0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20D5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D87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C79C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DE96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Дифференциация пространства в региональных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исследованиях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территориальном управлении.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C71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Концепции </w:t>
            </w:r>
            <w:proofErr w:type="spellStart"/>
            <w:r w:rsidRPr="00352B6F">
              <w:rPr>
                <w:lang w:bidi="ru-RU"/>
              </w:rPr>
              <w:t>регионалистики</w:t>
            </w:r>
            <w:proofErr w:type="spellEnd"/>
            <w:r w:rsidRPr="00352B6F">
              <w:rPr>
                <w:lang w:bidi="ru-RU"/>
              </w:rPr>
              <w:t xml:space="preserve">: представления о регионе как о </w:t>
            </w:r>
            <w:proofErr w:type="spellStart"/>
            <w:r w:rsidRPr="00352B6F">
              <w:rPr>
                <w:lang w:bidi="ru-RU"/>
              </w:rPr>
              <w:t>квазигосударстве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квазикорпорации</w:t>
            </w:r>
            <w:proofErr w:type="spellEnd"/>
            <w:r w:rsidRPr="00352B6F">
              <w:rPr>
                <w:lang w:bidi="ru-RU"/>
              </w:rPr>
              <w:t xml:space="preserve">, социуме, </w:t>
            </w:r>
            <w:proofErr w:type="gramStart"/>
            <w:r w:rsidRPr="00352B6F">
              <w:rPr>
                <w:lang w:bidi="ru-RU"/>
              </w:rPr>
              <w:t>региональное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рынковедение</w:t>
            </w:r>
            <w:proofErr w:type="spellEnd"/>
            <w:r w:rsidRPr="00352B6F">
              <w:rPr>
                <w:lang w:bidi="ru-RU"/>
              </w:rPr>
              <w:t xml:space="preserve">. Структурно-функциональная организация и структурные характеристики регионов. Районирование в системе </w:t>
            </w:r>
            <w:proofErr w:type="gramStart"/>
            <w:r w:rsidRPr="00352B6F">
              <w:rPr>
                <w:lang w:bidi="ru-RU"/>
              </w:rPr>
              <w:t>территориального</w:t>
            </w:r>
            <w:proofErr w:type="gramEnd"/>
            <w:r w:rsidRPr="00352B6F">
              <w:rPr>
                <w:lang w:bidi="ru-RU"/>
              </w:rPr>
              <w:t xml:space="preserve"> управления. Факторы и процессы </w:t>
            </w:r>
            <w:proofErr w:type="spellStart"/>
            <w:r w:rsidRPr="00352B6F">
              <w:rPr>
                <w:lang w:bidi="ru-RU"/>
              </w:rPr>
              <w:t>районообразования</w:t>
            </w:r>
            <w:proofErr w:type="spellEnd"/>
            <w:r w:rsidRPr="00352B6F">
              <w:rPr>
                <w:lang w:bidi="ru-RU"/>
              </w:rPr>
              <w:t xml:space="preserve">. Основные принципы идентификации и делимитации </w:t>
            </w:r>
            <w:proofErr w:type="gramStart"/>
            <w:r w:rsidRPr="00352B6F">
              <w:rPr>
                <w:lang w:bidi="ru-RU"/>
              </w:rPr>
              <w:t>пространственных</w:t>
            </w:r>
            <w:proofErr w:type="gramEnd"/>
            <w:r w:rsidRPr="00352B6F">
              <w:rPr>
                <w:lang w:bidi="ru-RU"/>
              </w:rPr>
              <w:t xml:space="preserve"> систем. </w:t>
            </w:r>
            <w:proofErr w:type="gramStart"/>
            <w:r w:rsidRPr="00352B6F">
              <w:rPr>
                <w:lang w:bidi="ru-RU"/>
              </w:rPr>
              <w:t>Виды районирования (физико-географическое, природно-ресурсное, экономическое, эколого-экономическое), их цели и методы, соотношения между ними, значение в территориальной организации общества.</w:t>
            </w:r>
            <w:proofErr w:type="gramEnd"/>
            <w:r w:rsidRPr="00352B6F">
              <w:rPr>
                <w:lang w:bidi="ru-RU"/>
              </w:rPr>
              <w:t xml:space="preserve"> Иерархия таксонов различных видов районирования и ее функциональные основы.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AAD6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06E7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FA64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E6B5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E2FBF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CBC8C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Социально-экономическая значимость регионоведения.</w:t>
            </w:r>
          </w:p>
        </w:tc>
      </w:tr>
      <w:tr w:rsidR="005B37A7" w:rsidRPr="005B37A7" w14:paraId="38A0A5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E94C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Регионоведение и региональная экономика.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2240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элементы социально-экономического пространства. Основные факторы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 Основные парадигмы в трактовке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 Пространственно-временной подход к исследованию проблем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 Теории В. </w:t>
            </w:r>
            <w:proofErr w:type="spellStart"/>
            <w:r w:rsidRPr="00352B6F">
              <w:rPr>
                <w:lang w:bidi="ru-RU"/>
              </w:rPr>
              <w:t>Кристаллера</w:t>
            </w:r>
            <w:proofErr w:type="spellEnd"/>
            <w:r w:rsidRPr="00352B6F">
              <w:rPr>
                <w:lang w:bidi="ru-RU"/>
              </w:rPr>
              <w:t xml:space="preserve">, А. Леша, Р. </w:t>
            </w:r>
            <w:proofErr w:type="spellStart"/>
            <w:r w:rsidRPr="00352B6F">
              <w:rPr>
                <w:lang w:bidi="ru-RU"/>
              </w:rPr>
              <w:t>Хартшорна</w:t>
            </w:r>
            <w:proofErr w:type="spellEnd"/>
            <w:r w:rsidRPr="00352B6F">
              <w:rPr>
                <w:lang w:bidi="ru-RU"/>
              </w:rPr>
              <w:t xml:space="preserve"> и др. Теория </w:t>
            </w:r>
            <w:proofErr w:type="spellStart"/>
            <w:r w:rsidRPr="00352B6F">
              <w:rPr>
                <w:lang w:bidi="ru-RU"/>
              </w:rPr>
              <w:t>Лундской</w:t>
            </w:r>
            <w:proofErr w:type="spellEnd"/>
            <w:r w:rsidRPr="00352B6F">
              <w:rPr>
                <w:lang w:bidi="ru-RU"/>
              </w:rPr>
              <w:t xml:space="preserve"> школы. Основные подходы к изучению процессов развития конкретных регионов. Этногенетический подход. </w:t>
            </w:r>
            <w:proofErr w:type="spellStart"/>
            <w:r w:rsidRPr="00352B6F">
              <w:rPr>
                <w:lang w:bidi="ru-RU"/>
              </w:rPr>
              <w:t>Геосистемный</w:t>
            </w:r>
            <w:proofErr w:type="spellEnd"/>
            <w:r w:rsidRPr="00352B6F">
              <w:rPr>
                <w:lang w:bidi="ru-RU"/>
              </w:rPr>
              <w:t xml:space="preserve"> подход. Воспроизводственный подход. Основные фазы регионального воспроизводственного процесса. Основные элементы структуры экономики региона. Производственная, инфраструктурная и институциональная подсистемы.</w:t>
            </w:r>
            <w:r w:rsidRPr="00352B6F">
              <w:rPr>
                <w:lang w:bidi="ru-RU"/>
              </w:rPr>
              <w:br/>
              <w:t xml:space="preserve">Основные западные идеи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 </w:t>
            </w:r>
            <w:proofErr w:type="spellStart"/>
            <w:r w:rsidRPr="00352B6F">
              <w:rPr>
                <w:lang w:bidi="ru-RU"/>
              </w:rPr>
              <w:t>Посткейнсианская</w:t>
            </w:r>
            <w:proofErr w:type="spellEnd"/>
            <w:r w:rsidRPr="00352B6F">
              <w:rPr>
                <w:lang w:bidi="ru-RU"/>
              </w:rPr>
              <w:t xml:space="preserve"> теория. Неоклассический региональный подход. Теория </w:t>
            </w:r>
            <w:proofErr w:type="gramStart"/>
            <w:r w:rsidRPr="00352B6F">
              <w:rPr>
                <w:lang w:bidi="ru-RU"/>
              </w:rPr>
              <w:t>несбалансированного</w:t>
            </w:r>
            <w:proofErr w:type="gramEnd"/>
            <w:r w:rsidRPr="00352B6F">
              <w:rPr>
                <w:lang w:bidi="ru-RU"/>
              </w:rPr>
              <w:t xml:space="preserve"> развития. </w:t>
            </w:r>
            <w:proofErr w:type="gramStart"/>
            <w:r w:rsidRPr="00352B6F">
              <w:rPr>
                <w:lang w:bidi="ru-RU"/>
              </w:rPr>
              <w:t>Общественные</w:t>
            </w:r>
            <w:proofErr w:type="gramEnd"/>
            <w:r w:rsidRPr="00352B6F">
              <w:rPr>
                <w:lang w:bidi="ru-RU"/>
              </w:rPr>
              <w:t xml:space="preserve"> теории регионализма.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736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127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23E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439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B7BAE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0B18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Регионоведение и региональная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8C2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Региональная политика как предмет исследования регионоведения. Рыночная модель региональной политики и ее основные парадигмы. Парадигма регионального саморазвития. Экономические цели на региональном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. Структура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политики. Функциональная модель региона. Практическая организация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политики. Инструменты реализации региональной политики. Институциональные механизмы осуществления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политики. </w:t>
            </w:r>
            <w:proofErr w:type="gramStart"/>
            <w:r w:rsidRPr="00352B6F">
              <w:rPr>
                <w:lang w:bidi="ru-RU"/>
              </w:rPr>
              <w:t>Законодательно-правовые основы региональной политики.</w:t>
            </w:r>
            <w:proofErr w:type="gramEnd"/>
            <w:r w:rsidRPr="00352B6F">
              <w:rPr>
                <w:lang w:bidi="ru-RU"/>
              </w:rPr>
              <w:br/>
              <w:t xml:space="preserve">Эволюция региональной политики стран Западной и Северной Европы, Азиатско-Тихоокеанского региона, Латинской Америки. Основные направления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 и роль государств и муниципий в их осуществлении. Формы, методы и средства реализации региональной политики. Наднациональная региональная политика ЕС. Маастрихтский процесс и радикальная реформа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 ЕС конца 80-х - начала 90-х годов. Лозунг “Европа регионов” и его реализация.</w:t>
            </w:r>
            <w:r w:rsidRPr="00352B6F">
              <w:rPr>
                <w:lang w:bidi="ru-RU"/>
              </w:rPr>
              <w:br/>
              <w:t xml:space="preserve">Исторические факты, необходимые для продвижения российских интересов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изучаемых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EE0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88E9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604B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64E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94B46B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DAA72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Комплексная характеристика региона.</w:t>
            </w:r>
          </w:p>
        </w:tc>
      </w:tr>
      <w:tr w:rsidR="005B37A7" w:rsidRPr="005B37A7" w14:paraId="34A558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4BD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Ресурсный потенциал экономики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566E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Ресурсы как фактор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 Ресурсный потенциал экономики региона, его структура и функции.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Природные условия регионального развития.</w:t>
            </w:r>
            <w:proofErr w:type="gramEnd"/>
            <w:r w:rsidRPr="00352B6F">
              <w:rPr>
                <w:lang w:bidi="ru-RU"/>
              </w:rPr>
              <w:t xml:space="preserve"> Основные природные факторы, оказывающие влияние на региональное развитие. Ландшафтное строение региона. Современные ландшафты: состояние и основные направления использования.</w:t>
            </w:r>
            <w:r w:rsidRPr="00352B6F">
              <w:rPr>
                <w:lang w:bidi="ru-RU"/>
              </w:rPr>
              <w:br/>
              <w:t>Природные ресурсы и условия их эксплуатации. Ресурсный, демографический и экологический потенциалы территории, экологическая емкость территории, функциональный потенциал территории; их использование в теории и практике региональных исследований. Структура природно-ресурсного потенциала и региональные особенности его использования. Основные субъекты и объекты природопользования. Методы оценки природно-ресурсного потенциала региона. Ресурсные циклы.</w:t>
            </w:r>
            <w:r w:rsidRPr="00352B6F">
              <w:rPr>
                <w:lang w:bidi="ru-RU"/>
              </w:rPr>
              <w:br/>
              <w:t>Отраслевая и территориальная структуры природопользования.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99D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2EB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432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090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1ED9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2EBC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Структурно-функциональная организация хозяйства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A42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 как социально-экономическая система. Основные региональные подсистемы: производственная подсистема, социальная подсистема, экологическая подсистема.</w:t>
            </w:r>
            <w:r w:rsidRPr="00352B6F">
              <w:rPr>
                <w:lang w:bidi="ru-RU"/>
              </w:rPr>
              <w:br/>
              <w:t xml:space="preserve">Производственная подсистема: отрасли специализации, обслуживающие отрасли, вспомогательные отрасли. Основные факторы и формы организации производства в </w:t>
            </w:r>
            <w:proofErr w:type="gramStart"/>
            <w:r w:rsidRPr="00352B6F">
              <w:rPr>
                <w:lang w:bidi="ru-RU"/>
              </w:rPr>
              <w:t>регионе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Социальная подсистема. Отрасли социальной инфраструктуры. Экологическая инфраструктура. Взаимосвязи между основными подсистемами.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74D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F797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7281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AE3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85FD7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C51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Пространственная организация хозяйства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CE2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Территория как природный и социально-экономический фактор развития производства и расселения. Территориальное разделение труда как фактор освоения и организации географического пространства. Формы территориального разделения труда. Размещение деятельности и пространственная организация экономики. Технико-экономические показатели производств и факторы их размещения. Формы организации производства (концентрация, специализация, кооперирование и комбинирование) и их пространственная интерпретация. </w:t>
            </w:r>
            <w:proofErr w:type="gramStart"/>
            <w:r w:rsidRPr="00352B6F">
              <w:rPr>
                <w:lang w:bidi="ru-RU"/>
              </w:rPr>
              <w:t>Влияние физико-географических, ресурсного, инвестиционного, демографического, экологического и геополитического факторов, инфраструктуры и коммуникаций на пространственную организацию производства.</w:t>
            </w:r>
            <w:proofErr w:type="gramEnd"/>
            <w:r w:rsidRPr="00352B6F">
              <w:rPr>
                <w:lang w:bidi="ru-RU"/>
              </w:rPr>
              <w:t xml:space="preserve"> Рентные отношения в </w:t>
            </w:r>
            <w:proofErr w:type="gramStart"/>
            <w:r w:rsidRPr="00352B6F">
              <w:rPr>
                <w:lang w:bidi="ru-RU"/>
              </w:rPr>
              <w:t>пространственной</w:t>
            </w:r>
            <w:proofErr w:type="gramEnd"/>
            <w:r w:rsidRPr="00352B6F">
              <w:rPr>
                <w:lang w:bidi="ru-RU"/>
              </w:rPr>
              <w:t xml:space="preserve"> организации производства. Соотношения спроса и предложения как факторы размещения и </w:t>
            </w:r>
            <w:proofErr w:type="gramStart"/>
            <w:r w:rsidRPr="00352B6F">
              <w:rPr>
                <w:lang w:bidi="ru-RU"/>
              </w:rPr>
              <w:t>пространственной</w:t>
            </w:r>
            <w:proofErr w:type="gramEnd"/>
            <w:r w:rsidRPr="00352B6F">
              <w:rPr>
                <w:lang w:bidi="ru-RU"/>
              </w:rPr>
              <w:t xml:space="preserve"> организации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1B8E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26BF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F26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F7B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001C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D832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Региональные системы расселения.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2025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факторы формирования систем расселения. Территориальные особенности демографических процессов. Пространственная интерпретация </w:t>
            </w:r>
            <w:proofErr w:type="gramStart"/>
            <w:r w:rsidRPr="00352B6F">
              <w:rPr>
                <w:lang w:bidi="ru-RU"/>
              </w:rPr>
              <w:t>демографической</w:t>
            </w:r>
            <w:proofErr w:type="gramEnd"/>
            <w:r w:rsidRPr="00352B6F">
              <w:rPr>
                <w:lang w:bidi="ru-RU"/>
              </w:rPr>
              <w:t xml:space="preserve"> политики государства. Пространственная самоорганизация населения. Функциональные и архитектурно-планировочные типы поселений, населенных мест и систем расселения. Основные факторы формирования поселений и систем расселения (природные, производственно-экономические, демографические, этнические, геополитические и др.). Эволюция систем расселения. Опорный каркас расселения. Ландшафтно-экологические основы формирования систем расселения. Взаимосвязь производства и расселения.</w:t>
            </w:r>
            <w:r w:rsidRPr="00352B6F">
              <w:rPr>
                <w:lang w:bidi="ru-RU"/>
              </w:rPr>
              <w:br/>
              <w:t>Экологический потенциал ландшафта.</w:t>
            </w:r>
            <w:r w:rsidRPr="00352B6F">
              <w:rPr>
                <w:lang w:bidi="ru-RU"/>
              </w:rPr>
              <w:br/>
              <w:t>Пространственно-временная организация жизнедеятельности человека в системах расселения.</w:t>
            </w:r>
            <w:r w:rsidRPr="00352B6F">
              <w:rPr>
                <w:lang w:bidi="ru-RU"/>
              </w:rPr>
              <w:br/>
              <w:t>Город как территориальное образование. Условия развития и топологические типы городов. Понятие о городской среде. Функциональная организация городского пространства. Территориальная организация систем жизнеобеспечения населения.</w:t>
            </w:r>
            <w:r w:rsidRPr="00352B6F">
              <w:rPr>
                <w:lang w:bidi="ru-RU"/>
              </w:rPr>
              <w:br/>
              <w:t>Региональные проблемы формирования систем расселения.</w:t>
            </w:r>
            <w:r w:rsidRPr="00352B6F">
              <w:rPr>
                <w:lang w:bidi="ru-RU"/>
              </w:rPr>
              <w:br/>
              <w:t xml:space="preserve">Демографическая, социальная, этническая и конфессиональная структуры населения. Оценка демографической обстановки в </w:t>
            </w:r>
            <w:proofErr w:type="gramStart"/>
            <w:r w:rsidRPr="00352B6F">
              <w:rPr>
                <w:lang w:bidi="ru-RU"/>
              </w:rPr>
              <w:t>регионе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40F9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AB2F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24B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888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C8BA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D64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Непроизводственная сфера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74C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Социально-территориальные различия: причины и факторы. Структура и пространственная организация основных отраслей социальной сферы: образования, здравоохранения, культурного обслуживания. Пространственная организация рекреационного хозяйства: основные факторы; территориальные рекреационные системы; </w:t>
            </w:r>
            <w:proofErr w:type="spellStart"/>
            <w:r w:rsidRPr="00352B6F">
              <w:rPr>
                <w:lang w:bidi="ru-RU"/>
              </w:rPr>
              <w:t>агрорекреационные</w:t>
            </w:r>
            <w:proofErr w:type="spellEnd"/>
            <w:r w:rsidRPr="00352B6F">
              <w:rPr>
                <w:lang w:bidi="ru-RU"/>
              </w:rPr>
              <w:t xml:space="preserve"> зоны; рекреационная емкость территории; пространственные особенности организации однодневного и долгосрочного отдыха, различных видов туризма. Функциональные и пространственные соотношения рекреации с другими отраслями хозяйства. Рекреационные системы и предприятия в территориальной структуре регионов.</w:t>
            </w:r>
            <w:r w:rsidRPr="00352B6F">
              <w:rPr>
                <w:lang w:bidi="ru-RU"/>
              </w:rPr>
              <w:br/>
              <w:t>Территориальная организация торговли. Территориальная структура спроса на продовольствие, предметы народного потребления и бытовые услуги. Особенности территориальной организации торговли в региональных системах расселения, городах и сельских поселениях.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331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6C95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A13C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BA2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A66D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B4E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Региональная система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468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Внутрирегиональные</w:t>
            </w:r>
            <w:proofErr w:type="spellEnd"/>
            <w:r w:rsidRPr="00352B6F">
              <w:rPr>
                <w:lang w:bidi="ru-RU"/>
              </w:rPr>
              <w:t xml:space="preserve"> и межрегиональные связи взаимодействия и проблемы их организации и обеспечения. Виды коммуникаций. Коммуникационное обеспечение производства и населения.</w:t>
            </w:r>
            <w:r w:rsidRPr="00352B6F">
              <w:rPr>
                <w:lang w:bidi="ru-RU"/>
              </w:rPr>
              <w:br/>
              <w:t>Отраслевые особенности формирования и пространственной организации сети коммуникаций.</w:t>
            </w:r>
            <w:r w:rsidRPr="00352B6F">
              <w:rPr>
                <w:lang w:bidi="ru-RU"/>
              </w:rPr>
              <w:br/>
              <w:t xml:space="preserve">Региональные транспортные системы. Значение транспорта в развитии </w:t>
            </w:r>
            <w:proofErr w:type="gramStart"/>
            <w:r w:rsidRPr="00352B6F">
              <w:rPr>
                <w:lang w:bidi="ru-RU"/>
              </w:rPr>
              <w:t>пространственной</w:t>
            </w:r>
            <w:proofErr w:type="gramEnd"/>
            <w:r w:rsidRPr="00352B6F">
              <w:rPr>
                <w:lang w:bidi="ru-RU"/>
              </w:rPr>
              <w:t xml:space="preserve"> организации общества. Основные принципы, факторы (социальные, производственно-экономические, экономик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и физико-географические, экологические и др.) и закономерности формирования транспортных сетей. Процессы </w:t>
            </w:r>
            <w:proofErr w:type="spellStart"/>
            <w:r w:rsidRPr="00352B6F">
              <w:rPr>
                <w:lang w:bidi="ru-RU"/>
              </w:rPr>
              <w:t>сетеобразования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сетеразрушения</w:t>
            </w:r>
            <w:proofErr w:type="spellEnd"/>
            <w:r w:rsidRPr="00352B6F">
              <w:rPr>
                <w:lang w:bidi="ru-RU"/>
              </w:rPr>
              <w:t xml:space="preserve">. Пространственная организация </w:t>
            </w:r>
            <w:proofErr w:type="spellStart"/>
            <w:r w:rsidRPr="00352B6F">
              <w:rPr>
                <w:lang w:bidi="ru-RU"/>
              </w:rPr>
              <w:t>груз</w:t>
            </w:r>
            <w:proofErr w:type="gramStart"/>
            <w:r w:rsidRPr="00352B6F">
              <w:rPr>
                <w:lang w:bidi="ru-RU"/>
              </w:rPr>
              <w:t>о</w:t>
            </w:r>
            <w:proofErr w:type="spellEnd"/>
            <w:r w:rsidRPr="00352B6F">
              <w:rPr>
                <w:lang w:bidi="ru-RU"/>
              </w:rPr>
              <w:t>-</w:t>
            </w:r>
            <w:proofErr w:type="gramEnd"/>
            <w:r w:rsidRPr="00352B6F">
              <w:rPr>
                <w:lang w:bidi="ru-RU"/>
              </w:rPr>
              <w:t xml:space="preserve"> и пассажиропотоков. Взаимосвязи транспорта, производства и расселения.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Интермодальные</w:t>
            </w:r>
            <w:proofErr w:type="spellEnd"/>
            <w:r w:rsidRPr="00352B6F">
              <w:rPr>
                <w:lang w:bidi="ru-RU"/>
              </w:rPr>
              <w:t xml:space="preserve"> перевозки. Транспортно-логистические системы. Единая транспортная система и ее пространственная дифференциация. Информационное пространство и его дифференциация. Информационные системы как фактор пространственной организации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5AEE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793D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399E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B6B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8BDE7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C5925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Россия и страны региона.</w:t>
            </w:r>
          </w:p>
        </w:tc>
      </w:tr>
      <w:tr w:rsidR="005B37A7" w:rsidRPr="005B37A7" w14:paraId="7D1294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219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Культурно-цивилизационная дифференциация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A6B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закономерности и факторы дифференциации отдельных стран и регионов в мировом сообществе. Понятие социально-экономических и цивилизационно-культурных регионов. Роль культуры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регионального и национально-государственного своеобразия территории. Феномен цивилизации. Глобальные и региональные цивилизации. Иерархия цивилизаций. Границы цивилизаций. Характер взаимодействия цивилизаций.</w:t>
            </w:r>
            <w:r w:rsidRPr="00352B6F">
              <w:rPr>
                <w:lang w:bidi="ru-RU"/>
              </w:rPr>
              <w:br/>
              <w:t>Система цивилизационно-культурных мег</w:t>
            </w:r>
            <w:proofErr w:type="gramStart"/>
            <w:r w:rsidRPr="00352B6F">
              <w:rPr>
                <w:lang w:bidi="ru-RU"/>
              </w:rPr>
              <w:t>а-</w:t>
            </w:r>
            <w:proofErr w:type="gramEnd"/>
            <w:r w:rsidRPr="00352B6F">
              <w:rPr>
                <w:lang w:bidi="ru-RU"/>
              </w:rPr>
              <w:t xml:space="preserve"> и макрорегионов мира. </w:t>
            </w:r>
            <w:proofErr w:type="spellStart"/>
            <w:r w:rsidRPr="00352B6F">
              <w:rPr>
                <w:lang w:bidi="ru-RU"/>
              </w:rPr>
              <w:t>Мегарегионы</w:t>
            </w:r>
            <w:proofErr w:type="spellEnd"/>
            <w:r w:rsidRPr="00352B6F">
              <w:rPr>
                <w:lang w:bidi="ru-RU"/>
              </w:rPr>
              <w:t xml:space="preserve"> Западного (Европейского) и Восточного (Азиатского) типов. Общая культурно-цивилизационная и социально-экономическая характеристика макрорегионов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146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B4A4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24A4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A09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CC86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D810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14. Общественная жизнь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ED82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 территориальной общности. Понятия «социум», «община», «коммуна» и локальные системы расселения. </w:t>
            </w:r>
            <w:proofErr w:type="gramStart"/>
            <w:r w:rsidRPr="00352B6F">
              <w:rPr>
                <w:lang w:bidi="ru-RU"/>
              </w:rPr>
              <w:t>Основные факторы формирования территориальных общностей: селитебный, ландшафтный, историко-культурный, производственный, геополитический, административный, конфессиональный, сакральный, электоральный.</w:t>
            </w:r>
            <w:proofErr w:type="gramEnd"/>
            <w:r w:rsidRPr="00352B6F">
              <w:rPr>
                <w:lang w:bidi="ru-RU"/>
              </w:rPr>
              <w:t xml:space="preserve"> Процессы и формы самоорганизации территориальных общностей. Территориальные особенности расселения как фактор организации общественной жизни населения. Территориальные интересы, основные факторы их формирования и методы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205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7ED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DF8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1320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0BA53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5FB8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Россия и страны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27F2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и направления взаимодействия России с зарубежными странами. Объекты и субъекты международных отношений.</w:t>
            </w:r>
            <w:r w:rsidRPr="00352B6F">
              <w:rPr>
                <w:lang w:bidi="ru-RU"/>
              </w:rPr>
              <w:br/>
              <w:t>Регион как субъект внешней политики и международных отношений Территориальные интересы и территориально-отраслевые отношения в системе международного взаимодействия.</w:t>
            </w:r>
            <w:r w:rsidRPr="00352B6F">
              <w:rPr>
                <w:lang w:bidi="ru-RU"/>
              </w:rPr>
              <w:br/>
              <w:t>Международные экономические, научные и культурные связи России. Геополитический фактор.</w:t>
            </w:r>
            <w:r w:rsidRPr="00352B6F">
              <w:rPr>
                <w:lang w:bidi="ru-RU"/>
              </w:rPr>
              <w:br/>
              <w:t>Критерии оценки эффективности международного сотрудничества.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 xml:space="preserve">Трансграничные взаимодействия и процессы трансграничного </w:t>
            </w:r>
            <w:proofErr w:type="spellStart"/>
            <w:r w:rsidRPr="00352B6F">
              <w:rPr>
                <w:lang w:bidi="ru-RU"/>
              </w:rPr>
              <w:t>районообразования</w:t>
            </w:r>
            <w:proofErr w:type="spellEnd"/>
            <w:r w:rsidRPr="00352B6F">
              <w:rPr>
                <w:lang w:bidi="ru-RU"/>
              </w:rPr>
              <w:t>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8946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52F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156E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A91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607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607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7462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Воскресенский, А. Д. Мировое комплексное регионоведение: введение в специальность</w:t>
            </w:r>
            <w:proofErr w:type="gram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Воскресенского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Магистр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ИНФРА-М, 2022. —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408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1454C">
                <w:rPr>
                  <w:color w:val="00008B"/>
                  <w:u w:val="single"/>
                  <w:lang w:val="en-US"/>
                </w:rPr>
                <w:t>https://znanium.com/catalog/document?id=400525</w:t>
              </w:r>
            </w:hyperlink>
          </w:p>
        </w:tc>
      </w:tr>
      <w:tr w:rsidR="00262CF0" w:rsidRPr="007E6725" w14:paraId="3B6555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197952" w14:textId="77777777" w:rsidR="00262CF0" w:rsidRPr="00E145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Голубчиков, Ю. Н. Основы гуманитарной географии</w:t>
            </w:r>
            <w:proofErr w:type="gram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 Н. Голубчиков. - Москва</w:t>
            </w:r>
            <w:proofErr w:type="gram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- 364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503746" w14:textId="77777777" w:rsidR="00262CF0" w:rsidRPr="00E1454C" w:rsidRDefault="004408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https://znanium.com/catalog/document?id=354674</w:t>
              </w:r>
            </w:hyperlink>
          </w:p>
        </w:tc>
      </w:tr>
      <w:tr w:rsidR="00262CF0" w:rsidRPr="0067462B" w14:paraId="363947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84ED9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Рыкалина</w:t>
            </w:r>
            <w:proofErr w:type="spell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, О. В. Развитие региональной инфраструктуры и связей между округами Российской Федерации</w:t>
            </w:r>
            <w:proofErr w:type="gram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О.В. </w:t>
            </w:r>
            <w:proofErr w:type="spell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Рыкалина</w:t>
            </w:r>
            <w:proofErr w:type="spell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.—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2018. — 228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9AA1AD" w14:textId="77777777" w:rsidR="00262CF0" w:rsidRPr="007E6725" w:rsidRDefault="004408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1454C">
                <w:rPr>
                  <w:color w:val="00008B"/>
                  <w:u w:val="single"/>
                  <w:lang w:val="en-US"/>
                </w:rPr>
                <w:t>https://znanium.com/catalog/document?id=370774</w:t>
              </w:r>
            </w:hyperlink>
          </w:p>
        </w:tc>
      </w:tr>
      <w:tr w:rsidR="00262CF0" w:rsidRPr="007E6725" w14:paraId="40A727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67E2CA" w14:textId="77777777" w:rsidR="00262CF0" w:rsidRPr="00E145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Дергачев, В. А. Дергачей, В.А. Регионоведение: учеб</w:t>
            </w:r>
            <w:proofErr w:type="gram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студентов вузов, обучающихся по специальностям «Регионоведение», «Международные отношения» / В.А. </w:t>
            </w:r>
            <w:proofErr w:type="spell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Дергачёв</w:t>
            </w:r>
            <w:proofErr w:type="spell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, Л.Б. </w:t>
            </w:r>
            <w:proofErr w:type="spell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Вардомский</w:t>
            </w:r>
            <w:proofErr w:type="spell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. и доп. — М. : ЮНИТИ-ДАНА,2017. — 519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743F25" w14:textId="77777777" w:rsidR="00262CF0" w:rsidRPr="00E1454C" w:rsidRDefault="004408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https://znanium.com/catalog/document?id=340990</w:t>
              </w:r>
            </w:hyperlink>
          </w:p>
        </w:tc>
      </w:tr>
      <w:tr w:rsidR="00262CF0" w:rsidRPr="007E6725" w14:paraId="0EF1E3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963CFE" w14:textId="77777777" w:rsidR="00262CF0" w:rsidRPr="00E145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Регионоведение</w:t>
            </w:r>
            <w:proofErr w:type="gram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Н. </w:t>
            </w:r>
            <w:proofErr w:type="spell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Барыгина</w:t>
            </w:r>
            <w:proofErr w:type="spell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, 2025. — 391 с. 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AEB8BD" w14:textId="77777777" w:rsidR="00262CF0" w:rsidRPr="007E6725" w:rsidRDefault="004408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https://urait.ru/bcode/562851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607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E336943" w14:textId="77777777" w:rsidTr="007B550D">
        <w:tc>
          <w:tcPr>
            <w:tcW w:w="9345" w:type="dxa"/>
          </w:tcPr>
          <w:p w14:paraId="70B86C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2C8BDF86" w14:textId="77777777" w:rsidTr="007B550D">
        <w:tc>
          <w:tcPr>
            <w:tcW w:w="9345" w:type="dxa"/>
          </w:tcPr>
          <w:p w14:paraId="455A19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AF6F2F" w14:textId="77777777" w:rsidTr="007B550D">
        <w:tc>
          <w:tcPr>
            <w:tcW w:w="9345" w:type="dxa"/>
          </w:tcPr>
          <w:p w14:paraId="0D0AF0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8A187C0" w14:textId="77777777" w:rsidTr="007B550D">
        <w:tc>
          <w:tcPr>
            <w:tcW w:w="9345" w:type="dxa"/>
          </w:tcPr>
          <w:p w14:paraId="204957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76C7BA" w14:textId="77777777" w:rsidTr="007B550D">
        <w:tc>
          <w:tcPr>
            <w:tcW w:w="9345" w:type="dxa"/>
          </w:tcPr>
          <w:p w14:paraId="27E1B2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5FD38C9F" w14:textId="77777777" w:rsidTr="007B550D">
        <w:tc>
          <w:tcPr>
            <w:tcW w:w="9345" w:type="dxa"/>
          </w:tcPr>
          <w:p w14:paraId="1FD8EB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607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408D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60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1454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145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454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145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454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1454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145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 xml:space="preserve">Ауд. 3016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454C">
              <w:rPr>
                <w:sz w:val="22"/>
                <w:szCs w:val="22"/>
              </w:rPr>
              <w:t>комплексом</w:t>
            </w:r>
            <w:proofErr w:type="gramStart"/>
            <w:r w:rsidRPr="00E1454C">
              <w:rPr>
                <w:sz w:val="22"/>
                <w:szCs w:val="22"/>
              </w:rPr>
              <w:t>.С</w:t>
            </w:r>
            <w:proofErr w:type="gramEnd"/>
            <w:r w:rsidRPr="00E1454C">
              <w:rPr>
                <w:sz w:val="22"/>
                <w:szCs w:val="22"/>
              </w:rPr>
              <w:t>пециализированная</w:t>
            </w:r>
            <w:proofErr w:type="spellEnd"/>
            <w:r w:rsidRPr="00E1454C">
              <w:rPr>
                <w:sz w:val="22"/>
                <w:szCs w:val="22"/>
              </w:rPr>
              <w:t xml:space="preserve">  мебель и оборудование: Учебная мебель на 30 посадочных мест,  рабочее место преподавателя, доска меловая (3-х секционная) - 1 шт.,  кафедра - 1 шт., стул - 3 шт. Переносной мультимедийный комплект: Ноутбук </w:t>
            </w:r>
            <w:r w:rsidRPr="00E1454C">
              <w:rPr>
                <w:sz w:val="22"/>
                <w:szCs w:val="22"/>
                <w:lang w:val="en-US"/>
              </w:rPr>
              <w:t>HP</w:t>
            </w:r>
            <w:r w:rsidRPr="00E1454C">
              <w:rPr>
                <w:sz w:val="22"/>
                <w:szCs w:val="22"/>
              </w:rPr>
              <w:t xml:space="preserve"> 250 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>6 1</w:t>
            </w:r>
            <w:r w:rsidRPr="00E1454C">
              <w:rPr>
                <w:sz w:val="22"/>
                <w:szCs w:val="22"/>
                <w:lang w:val="en-US"/>
              </w:rPr>
              <w:t>WY</w:t>
            </w:r>
            <w:r w:rsidRPr="00E1454C">
              <w:rPr>
                <w:sz w:val="22"/>
                <w:szCs w:val="22"/>
              </w:rPr>
              <w:t>58</w:t>
            </w:r>
            <w:r w:rsidRPr="00E1454C">
              <w:rPr>
                <w:sz w:val="22"/>
                <w:szCs w:val="22"/>
                <w:lang w:val="en-US"/>
              </w:rPr>
              <w:t>EA</w:t>
            </w:r>
            <w:r w:rsidRPr="00E1454C">
              <w:rPr>
                <w:sz w:val="22"/>
                <w:szCs w:val="22"/>
              </w:rPr>
              <w:t xml:space="preserve">, Мультимедийный проектор </w:t>
            </w:r>
            <w:r w:rsidRPr="00E1454C">
              <w:rPr>
                <w:sz w:val="22"/>
                <w:szCs w:val="22"/>
                <w:lang w:val="en-US"/>
              </w:rPr>
              <w:t>LG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PF</w:t>
            </w:r>
            <w:r w:rsidRPr="00E1454C">
              <w:rPr>
                <w:sz w:val="22"/>
                <w:szCs w:val="22"/>
              </w:rPr>
              <w:t>1500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145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1454C" w14:paraId="78F0B048" w14:textId="77777777" w:rsidTr="008416EB">
        <w:tc>
          <w:tcPr>
            <w:tcW w:w="7797" w:type="dxa"/>
            <w:shd w:val="clear" w:color="auto" w:fill="auto"/>
          </w:tcPr>
          <w:p w14:paraId="51C69E81" w14:textId="77777777" w:rsidR="002C735C" w:rsidRPr="00E145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454C">
              <w:rPr>
                <w:sz w:val="22"/>
                <w:szCs w:val="22"/>
              </w:rPr>
              <w:t>комплексом</w:t>
            </w:r>
            <w:proofErr w:type="gramStart"/>
            <w:r w:rsidRPr="00E1454C">
              <w:rPr>
                <w:sz w:val="22"/>
                <w:szCs w:val="22"/>
              </w:rPr>
              <w:t>.С</w:t>
            </w:r>
            <w:proofErr w:type="gramEnd"/>
            <w:r w:rsidRPr="00E1454C">
              <w:rPr>
                <w:sz w:val="22"/>
                <w:szCs w:val="22"/>
              </w:rPr>
              <w:t>пециализированная</w:t>
            </w:r>
            <w:proofErr w:type="spellEnd"/>
            <w:r w:rsidRPr="00E1454C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E1454C">
              <w:rPr>
                <w:sz w:val="22"/>
                <w:szCs w:val="22"/>
              </w:rPr>
              <w:t>.К</w:t>
            </w:r>
            <w:proofErr w:type="gramEnd"/>
            <w:r w:rsidRPr="00E1454C">
              <w:rPr>
                <w:sz w:val="22"/>
                <w:szCs w:val="22"/>
              </w:rPr>
              <w:t xml:space="preserve">омпьютер </w:t>
            </w:r>
            <w:r w:rsidRPr="00E1454C">
              <w:rPr>
                <w:sz w:val="22"/>
                <w:szCs w:val="22"/>
                <w:lang w:val="en-US"/>
              </w:rPr>
              <w:t>Intel</w:t>
            </w:r>
            <w:r w:rsidRPr="00E1454C">
              <w:rPr>
                <w:sz w:val="22"/>
                <w:szCs w:val="22"/>
              </w:rPr>
              <w:t xml:space="preserve"> </w:t>
            </w:r>
            <w:proofErr w:type="spellStart"/>
            <w:r w:rsidRPr="00E145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1454C">
              <w:rPr>
                <w:sz w:val="22"/>
                <w:szCs w:val="22"/>
              </w:rPr>
              <w:t xml:space="preserve">3-2100 2.4 </w:t>
            </w:r>
            <w:proofErr w:type="spellStart"/>
            <w:r w:rsidRPr="00E145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1454C">
              <w:rPr>
                <w:sz w:val="22"/>
                <w:szCs w:val="22"/>
              </w:rPr>
              <w:t>/500/4/</w:t>
            </w:r>
            <w:r w:rsidRPr="00E1454C">
              <w:rPr>
                <w:sz w:val="22"/>
                <w:szCs w:val="22"/>
                <w:lang w:val="en-US"/>
              </w:rPr>
              <w:t>Acer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V</w:t>
            </w:r>
            <w:r w:rsidRPr="00E1454C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E1454C">
              <w:rPr>
                <w:sz w:val="22"/>
                <w:szCs w:val="22"/>
              </w:rPr>
              <w:t>телекомикационный</w:t>
            </w:r>
            <w:proofErr w:type="spellEnd"/>
            <w:r w:rsidRPr="00E1454C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E1454C">
              <w:rPr>
                <w:sz w:val="22"/>
                <w:szCs w:val="22"/>
                <w:lang w:val="en-US"/>
              </w:rPr>
              <w:t>Epson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EB</w:t>
            </w:r>
            <w:r w:rsidRPr="00E1454C">
              <w:rPr>
                <w:sz w:val="22"/>
                <w:szCs w:val="22"/>
              </w:rPr>
              <w:t>-450</w:t>
            </w:r>
            <w:r w:rsidRPr="00E1454C">
              <w:rPr>
                <w:sz w:val="22"/>
                <w:szCs w:val="22"/>
                <w:lang w:val="en-US"/>
              </w:rPr>
              <w:t>Wi</w:t>
            </w:r>
            <w:r w:rsidRPr="00E1454C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BBA689" w14:textId="77777777" w:rsidR="002C735C" w:rsidRPr="00E145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1454C" w14:paraId="67583B57" w14:textId="77777777" w:rsidTr="008416EB">
        <w:tc>
          <w:tcPr>
            <w:tcW w:w="7797" w:type="dxa"/>
            <w:shd w:val="clear" w:color="auto" w:fill="auto"/>
          </w:tcPr>
          <w:p w14:paraId="44A7A42E" w14:textId="77777777" w:rsidR="002C735C" w:rsidRPr="00E145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1454C">
              <w:rPr>
                <w:sz w:val="22"/>
                <w:szCs w:val="22"/>
              </w:rPr>
              <w:t>комплексом</w:t>
            </w:r>
            <w:proofErr w:type="gramStart"/>
            <w:r w:rsidRPr="00E1454C">
              <w:rPr>
                <w:sz w:val="22"/>
                <w:szCs w:val="22"/>
              </w:rPr>
              <w:t>.С</w:t>
            </w:r>
            <w:proofErr w:type="gramEnd"/>
            <w:r w:rsidRPr="00E1454C">
              <w:rPr>
                <w:sz w:val="22"/>
                <w:szCs w:val="22"/>
              </w:rPr>
              <w:t>пециализированная</w:t>
            </w:r>
            <w:proofErr w:type="spellEnd"/>
            <w:r w:rsidRPr="00E1454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1454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E1454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x</w:t>
            </w:r>
            <w:r w:rsidRPr="00E1454C">
              <w:rPr>
                <w:sz w:val="22"/>
                <w:szCs w:val="22"/>
              </w:rPr>
              <w:t xml:space="preserve">2 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>3250 /8</w:t>
            </w:r>
            <w:r w:rsidRPr="00E1454C">
              <w:rPr>
                <w:sz w:val="22"/>
                <w:szCs w:val="22"/>
                <w:lang w:val="en-US"/>
              </w:rPr>
              <w:t>Gb</w:t>
            </w:r>
            <w:r w:rsidRPr="00E1454C">
              <w:rPr>
                <w:sz w:val="22"/>
                <w:szCs w:val="22"/>
              </w:rPr>
              <w:t>/500</w:t>
            </w:r>
            <w:proofErr w:type="spellStart"/>
            <w:r w:rsidRPr="00E1454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1454C">
              <w:rPr>
                <w:sz w:val="22"/>
                <w:szCs w:val="22"/>
              </w:rPr>
              <w:t xml:space="preserve">/ </w:t>
            </w:r>
            <w:proofErr w:type="spellStart"/>
            <w:r w:rsidRPr="00E1454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1454C">
              <w:rPr>
                <w:sz w:val="22"/>
                <w:szCs w:val="22"/>
              </w:rPr>
              <w:t xml:space="preserve"> 21.5') - 1 шт., Компьютер </w:t>
            </w:r>
            <w:r w:rsidRPr="00E1454C">
              <w:rPr>
                <w:sz w:val="22"/>
                <w:szCs w:val="22"/>
                <w:lang w:val="en-US"/>
              </w:rPr>
              <w:t>Intel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X</w:t>
            </w:r>
            <w:r w:rsidRPr="00E1454C">
              <w:rPr>
                <w:sz w:val="22"/>
                <w:szCs w:val="22"/>
              </w:rPr>
              <w:t xml:space="preserve">2 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 xml:space="preserve">3420/8 </w:t>
            </w:r>
            <w:r w:rsidRPr="00E1454C">
              <w:rPr>
                <w:sz w:val="22"/>
                <w:szCs w:val="22"/>
                <w:lang w:val="en-US"/>
              </w:rPr>
              <w:t>Gb</w:t>
            </w:r>
            <w:r w:rsidRPr="00E1454C">
              <w:rPr>
                <w:sz w:val="22"/>
                <w:szCs w:val="22"/>
              </w:rPr>
              <w:t xml:space="preserve">/500 </w:t>
            </w:r>
            <w:r w:rsidRPr="00E1454C">
              <w:rPr>
                <w:sz w:val="22"/>
                <w:szCs w:val="22"/>
                <w:lang w:val="en-US"/>
              </w:rPr>
              <w:t>HDD</w:t>
            </w:r>
            <w:r w:rsidRPr="00E1454C">
              <w:rPr>
                <w:sz w:val="22"/>
                <w:szCs w:val="22"/>
              </w:rPr>
              <w:t>/</w:t>
            </w:r>
            <w:r w:rsidRPr="00E1454C">
              <w:rPr>
                <w:sz w:val="22"/>
                <w:szCs w:val="22"/>
                <w:lang w:val="en-US"/>
              </w:rPr>
              <w:t>PHILIPS</w:t>
            </w:r>
            <w:r w:rsidRPr="00E1454C">
              <w:rPr>
                <w:sz w:val="22"/>
                <w:szCs w:val="22"/>
              </w:rPr>
              <w:t xml:space="preserve"> 200</w:t>
            </w:r>
            <w:r w:rsidRPr="00E1454C">
              <w:rPr>
                <w:sz w:val="22"/>
                <w:szCs w:val="22"/>
                <w:lang w:val="en-US"/>
              </w:rPr>
              <w:t>V</w:t>
            </w:r>
            <w:r w:rsidRPr="00E1454C">
              <w:rPr>
                <w:sz w:val="22"/>
                <w:szCs w:val="22"/>
              </w:rPr>
              <w:t xml:space="preserve">4- 23 шт., Ноутбук </w:t>
            </w:r>
            <w:r w:rsidRPr="00E1454C">
              <w:rPr>
                <w:sz w:val="22"/>
                <w:szCs w:val="22"/>
                <w:lang w:val="en-US"/>
              </w:rPr>
              <w:t>HP</w:t>
            </w:r>
            <w:r w:rsidRPr="00E1454C">
              <w:rPr>
                <w:sz w:val="22"/>
                <w:szCs w:val="22"/>
              </w:rPr>
              <w:t xml:space="preserve"> 250 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>6 1</w:t>
            </w:r>
            <w:r w:rsidRPr="00E1454C">
              <w:rPr>
                <w:sz w:val="22"/>
                <w:szCs w:val="22"/>
                <w:lang w:val="en-US"/>
              </w:rPr>
              <w:t>WY</w:t>
            </w:r>
            <w:r w:rsidRPr="00E1454C">
              <w:rPr>
                <w:sz w:val="22"/>
                <w:szCs w:val="22"/>
              </w:rPr>
              <w:t>58</w:t>
            </w:r>
            <w:r w:rsidRPr="00E1454C">
              <w:rPr>
                <w:sz w:val="22"/>
                <w:szCs w:val="22"/>
                <w:lang w:val="en-US"/>
              </w:rPr>
              <w:t>EA</w:t>
            </w:r>
            <w:r w:rsidRPr="00E1454C">
              <w:rPr>
                <w:sz w:val="22"/>
                <w:szCs w:val="22"/>
              </w:rPr>
              <w:t xml:space="preserve"> -2</w:t>
            </w:r>
            <w:proofErr w:type="gramEnd"/>
            <w:r w:rsidRPr="00E1454C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E1454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x</w:t>
            </w:r>
            <w:r w:rsidRPr="00E1454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525372" w14:textId="77777777" w:rsidR="002C735C" w:rsidRPr="00E145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607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607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607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607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59D4E2B" w14:textId="77777777" w:rsidR="00E1454C" w:rsidRPr="007E6725" w:rsidRDefault="00E1454C" w:rsidP="00090AC1">
      <w:pPr>
        <w:pStyle w:val="Default"/>
      </w:pPr>
    </w:p>
    <w:p w14:paraId="5E3991C8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1.</w:t>
      </w:r>
      <w:r w:rsidRPr="00E1454C">
        <w:rPr>
          <w:sz w:val="23"/>
          <w:szCs w:val="23"/>
        </w:rPr>
        <w:tab/>
        <w:t>Регионоведение: Предмет, объект, цели и задачи исследований. Регионоведение и страноведение</w:t>
      </w:r>
    </w:p>
    <w:p w14:paraId="619A96DF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2.</w:t>
      </w:r>
      <w:r w:rsidRPr="00E1454C">
        <w:rPr>
          <w:sz w:val="23"/>
          <w:szCs w:val="23"/>
        </w:rPr>
        <w:tab/>
        <w:t xml:space="preserve"> Основные направления (виды) регионоведения. Связь регионоведения с другими науками</w:t>
      </w:r>
    </w:p>
    <w:p w14:paraId="029AD477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3.</w:t>
      </w:r>
      <w:r w:rsidRPr="00E1454C">
        <w:rPr>
          <w:sz w:val="23"/>
          <w:szCs w:val="23"/>
        </w:rPr>
        <w:tab/>
        <w:t xml:space="preserve">Античный период развития страноведения. Страноведение в </w:t>
      </w:r>
      <w:proofErr w:type="spellStart"/>
      <w:r w:rsidRPr="00E1454C">
        <w:rPr>
          <w:sz w:val="23"/>
          <w:szCs w:val="23"/>
        </w:rPr>
        <w:t>постантичный</w:t>
      </w:r>
      <w:proofErr w:type="spellEnd"/>
      <w:r w:rsidRPr="00E1454C">
        <w:rPr>
          <w:sz w:val="23"/>
          <w:szCs w:val="23"/>
        </w:rPr>
        <w:t xml:space="preserve"> период и эпоху возрождения</w:t>
      </w:r>
    </w:p>
    <w:p w14:paraId="08D5787B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4.</w:t>
      </w:r>
      <w:r w:rsidRPr="00E1454C">
        <w:rPr>
          <w:sz w:val="23"/>
          <w:szCs w:val="23"/>
        </w:rPr>
        <w:tab/>
        <w:t xml:space="preserve">Развитие </w:t>
      </w:r>
      <w:proofErr w:type="spellStart"/>
      <w:r w:rsidRPr="00E1454C">
        <w:rPr>
          <w:sz w:val="23"/>
          <w:szCs w:val="23"/>
        </w:rPr>
        <w:t>регионоведческих</w:t>
      </w:r>
      <w:proofErr w:type="spellEnd"/>
      <w:r w:rsidRPr="00E1454C">
        <w:rPr>
          <w:sz w:val="23"/>
          <w:szCs w:val="23"/>
        </w:rPr>
        <w:t xml:space="preserve"> исследований в России в XVIII в.; деятельность С.У. Ремизова, И.К. Кириллова, В.Н. Татищева, М.В. Ломоносова</w:t>
      </w:r>
    </w:p>
    <w:p w14:paraId="007BB05A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5.</w:t>
      </w:r>
      <w:r w:rsidRPr="00E1454C">
        <w:rPr>
          <w:sz w:val="23"/>
          <w:szCs w:val="23"/>
        </w:rPr>
        <w:tab/>
        <w:t xml:space="preserve">Представления Л.И. Мечникова о развитии цивилизаций и роли великих рек в пространственной организации общества     </w:t>
      </w:r>
    </w:p>
    <w:p w14:paraId="24291081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6.</w:t>
      </w:r>
      <w:r w:rsidRPr="00E1454C">
        <w:rPr>
          <w:sz w:val="23"/>
          <w:szCs w:val="23"/>
        </w:rPr>
        <w:tab/>
        <w:t xml:space="preserve">Деятельность П.П. и В.П. Семеновых Тян-Шанских в развитии географии и </w:t>
      </w:r>
      <w:proofErr w:type="spellStart"/>
      <w:r w:rsidRPr="00E1454C">
        <w:rPr>
          <w:sz w:val="23"/>
          <w:szCs w:val="23"/>
        </w:rPr>
        <w:t>регионоведческих</w:t>
      </w:r>
      <w:proofErr w:type="spellEnd"/>
      <w:r w:rsidRPr="00E1454C">
        <w:rPr>
          <w:sz w:val="23"/>
          <w:szCs w:val="23"/>
        </w:rPr>
        <w:t xml:space="preserve"> исследований.</w:t>
      </w:r>
    </w:p>
    <w:p w14:paraId="566AE8B4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7.</w:t>
      </w:r>
      <w:r w:rsidRPr="00E1454C">
        <w:rPr>
          <w:sz w:val="23"/>
          <w:szCs w:val="23"/>
        </w:rPr>
        <w:tab/>
        <w:t>Немецкая классическая география XVIII-XIX вв.</w:t>
      </w:r>
    </w:p>
    <w:p w14:paraId="5E6E168C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8.</w:t>
      </w:r>
      <w:r w:rsidRPr="00E1454C">
        <w:rPr>
          <w:sz w:val="23"/>
          <w:szCs w:val="23"/>
        </w:rPr>
        <w:tab/>
        <w:t xml:space="preserve">Современный этап развития </w:t>
      </w:r>
      <w:proofErr w:type="spellStart"/>
      <w:r w:rsidRPr="00E1454C">
        <w:rPr>
          <w:sz w:val="23"/>
          <w:szCs w:val="23"/>
        </w:rPr>
        <w:t>регионоведческих</w:t>
      </w:r>
      <w:proofErr w:type="spellEnd"/>
      <w:r w:rsidRPr="00E1454C">
        <w:rPr>
          <w:sz w:val="23"/>
          <w:szCs w:val="23"/>
        </w:rPr>
        <w:t xml:space="preserve"> исследований.</w:t>
      </w:r>
    </w:p>
    <w:p w14:paraId="4063D03A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9.</w:t>
      </w:r>
      <w:r w:rsidRPr="00E1454C">
        <w:rPr>
          <w:sz w:val="23"/>
          <w:szCs w:val="23"/>
        </w:rPr>
        <w:tab/>
        <w:t>Структура и свойства географического пространства</w:t>
      </w:r>
    </w:p>
    <w:p w14:paraId="503812F7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10.</w:t>
      </w:r>
      <w:r w:rsidRPr="00E1454C">
        <w:rPr>
          <w:sz w:val="23"/>
          <w:szCs w:val="23"/>
        </w:rPr>
        <w:tab/>
        <w:t xml:space="preserve">Структурная типология </w:t>
      </w:r>
      <w:proofErr w:type="gramStart"/>
      <w:r w:rsidRPr="00E1454C">
        <w:rPr>
          <w:sz w:val="23"/>
          <w:szCs w:val="23"/>
        </w:rPr>
        <w:t>пространственных</w:t>
      </w:r>
      <w:proofErr w:type="gramEnd"/>
      <w:r w:rsidRPr="00E1454C">
        <w:rPr>
          <w:sz w:val="23"/>
          <w:szCs w:val="23"/>
        </w:rPr>
        <w:t xml:space="preserve"> (территориальных)  систем. </w:t>
      </w:r>
      <w:proofErr w:type="spellStart"/>
      <w:r w:rsidRPr="00E1454C">
        <w:rPr>
          <w:sz w:val="23"/>
          <w:szCs w:val="23"/>
        </w:rPr>
        <w:t>Полиструктурность</w:t>
      </w:r>
      <w:proofErr w:type="spellEnd"/>
      <w:r w:rsidRPr="00E1454C">
        <w:rPr>
          <w:sz w:val="23"/>
          <w:szCs w:val="23"/>
        </w:rPr>
        <w:t xml:space="preserve"> географического пространства и топологические типы </w:t>
      </w:r>
      <w:proofErr w:type="gramStart"/>
      <w:r w:rsidRPr="00E1454C">
        <w:rPr>
          <w:sz w:val="23"/>
          <w:szCs w:val="23"/>
        </w:rPr>
        <w:t>пространственных</w:t>
      </w:r>
      <w:proofErr w:type="gramEnd"/>
      <w:r w:rsidRPr="00E1454C">
        <w:rPr>
          <w:sz w:val="23"/>
          <w:szCs w:val="23"/>
        </w:rPr>
        <w:t xml:space="preserve"> систем</w:t>
      </w:r>
    </w:p>
    <w:p w14:paraId="123C7C07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11.</w:t>
      </w:r>
      <w:r w:rsidRPr="00E1454C">
        <w:rPr>
          <w:sz w:val="23"/>
          <w:szCs w:val="23"/>
        </w:rPr>
        <w:tab/>
        <w:t xml:space="preserve">Основные факторы, обусловливающие современные процессы </w:t>
      </w:r>
      <w:proofErr w:type="spellStart"/>
      <w:r w:rsidRPr="00E1454C">
        <w:rPr>
          <w:sz w:val="23"/>
          <w:szCs w:val="23"/>
        </w:rPr>
        <w:t>районообразования</w:t>
      </w:r>
      <w:proofErr w:type="spellEnd"/>
      <w:r w:rsidRPr="00E1454C">
        <w:rPr>
          <w:sz w:val="23"/>
          <w:szCs w:val="23"/>
        </w:rPr>
        <w:t>. Виды районирования географического пространства</w:t>
      </w:r>
    </w:p>
    <w:p w14:paraId="356EDA68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12.</w:t>
      </w:r>
      <w:r w:rsidRPr="00E1454C">
        <w:rPr>
          <w:sz w:val="23"/>
          <w:szCs w:val="23"/>
        </w:rPr>
        <w:tab/>
        <w:t xml:space="preserve">Основные методы региональных и </w:t>
      </w:r>
      <w:proofErr w:type="spellStart"/>
      <w:r w:rsidRPr="00E1454C">
        <w:rPr>
          <w:sz w:val="23"/>
          <w:szCs w:val="23"/>
        </w:rPr>
        <w:t>регионоведческих</w:t>
      </w:r>
      <w:proofErr w:type="spellEnd"/>
      <w:r w:rsidRPr="00E1454C">
        <w:rPr>
          <w:sz w:val="23"/>
          <w:szCs w:val="23"/>
        </w:rPr>
        <w:t xml:space="preserve"> исследований</w:t>
      </w:r>
    </w:p>
    <w:p w14:paraId="78BD94A8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13.</w:t>
      </w:r>
      <w:r w:rsidRPr="00E1454C">
        <w:rPr>
          <w:sz w:val="23"/>
          <w:szCs w:val="23"/>
        </w:rPr>
        <w:tab/>
        <w:t xml:space="preserve">Природные ресурсы как фактор </w:t>
      </w:r>
      <w:proofErr w:type="gramStart"/>
      <w:r w:rsidRPr="00E1454C">
        <w:rPr>
          <w:sz w:val="23"/>
          <w:szCs w:val="23"/>
        </w:rPr>
        <w:t>регионального</w:t>
      </w:r>
      <w:proofErr w:type="gramEnd"/>
      <w:r w:rsidRPr="00E1454C">
        <w:rPr>
          <w:sz w:val="23"/>
          <w:szCs w:val="23"/>
        </w:rPr>
        <w:t xml:space="preserve"> развития. Природно-ресурсный потенциал региона </w:t>
      </w:r>
    </w:p>
    <w:p w14:paraId="1BFCD8CF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14.</w:t>
      </w:r>
      <w:r w:rsidRPr="00E1454C">
        <w:rPr>
          <w:sz w:val="23"/>
          <w:szCs w:val="23"/>
        </w:rPr>
        <w:tab/>
      </w:r>
      <w:proofErr w:type="spellStart"/>
      <w:r w:rsidRPr="00E1454C">
        <w:rPr>
          <w:sz w:val="23"/>
          <w:szCs w:val="23"/>
        </w:rPr>
        <w:t>Энергопроизводственные</w:t>
      </w:r>
      <w:proofErr w:type="spellEnd"/>
      <w:r w:rsidRPr="00E1454C">
        <w:rPr>
          <w:sz w:val="23"/>
          <w:szCs w:val="23"/>
        </w:rPr>
        <w:t xml:space="preserve"> и ресурсные циклы</w:t>
      </w:r>
    </w:p>
    <w:p w14:paraId="4E1646B4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15.</w:t>
      </w:r>
      <w:r w:rsidRPr="00E1454C">
        <w:rPr>
          <w:sz w:val="23"/>
          <w:szCs w:val="23"/>
        </w:rPr>
        <w:tab/>
        <w:t>Ресурсный потенциал экономики региона. Природные ресурсы</w:t>
      </w:r>
    </w:p>
    <w:p w14:paraId="47A3487F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16.</w:t>
      </w:r>
      <w:r w:rsidRPr="00E1454C">
        <w:rPr>
          <w:sz w:val="23"/>
          <w:szCs w:val="23"/>
        </w:rPr>
        <w:tab/>
        <w:t xml:space="preserve"> Минеральные ресурсы как фактор </w:t>
      </w:r>
      <w:proofErr w:type="gramStart"/>
      <w:r w:rsidRPr="00E1454C">
        <w:rPr>
          <w:sz w:val="23"/>
          <w:szCs w:val="23"/>
        </w:rPr>
        <w:t>регионального</w:t>
      </w:r>
      <w:proofErr w:type="gramEnd"/>
      <w:r w:rsidRPr="00E1454C">
        <w:rPr>
          <w:sz w:val="23"/>
          <w:szCs w:val="23"/>
        </w:rPr>
        <w:t xml:space="preserve"> развития. Запасы полезных ископаемых. Основные тенденции в развитии горнодобывающей промышленности</w:t>
      </w:r>
    </w:p>
    <w:p w14:paraId="5E21198F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17.</w:t>
      </w:r>
      <w:r w:rsidRPr="00E1454C">
        <w:rPr>
          <w:sz w:val="23"/>
          <w:szCs w:val="23"/>
        </w:rPr>
        <w:tab/>
        <w:t xml:space="preserve"> Геохимические закономерности распределения топливно-энергетических и минерально-сырьевых ресурсов</w:t>
      </w:r>
    </w:p>
    <w:p w14:paraId="36DE7298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18.</w:t>
      </w:r>
      <w:r w:rsidRPr="00E1454C">
        <w:rPr>
          <w:sz w:val="23"/>
          <w:szCs w:val="23"/>
        </w:rPr>
        <w:tab/>
        <w:t xml:space="preserve"> Топливно-энергетический комплекс региона. Значимость энергетических ресурсов (регионально-таксономический аспект)  </w:t>
      </w:r>
    </w:p>
    <w:p w14:paraId="0EDEFD6D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19.</w:t>
      </w:r>
      <w:r w:rsidRPr="00E1454C">
        <w:rPr>
          <w:sz w:val="23"/>
          <w:szCs w:val="23"/>
        </w:rPr>
        <w:tab/>
        <w:t xml:space="preserve">Водные ресурсы как фактор </w:t>
      </w:r>
      <w:proofErr w:type="gramStart"/>
      <w:r w:rsidRPr="00E1454C">
        <w:rPr>
          <w:sz w:val="23"/>
          <w:szCs w:val="23"/>
        </w:rPr>
        <w:t>регионального</w:t>
      </w:r>
      <w:proofErr w:type="gramEnd"/>
      <w:r w:rsidRPr="00E1454C">
        <w:rPr>
          <w:sz w:val="23"/>
          <w:szCs w:val="23"/>
        </w:rPr>
        <w:t xml:space="preserve"> развития. Гидроэнергетические ресурсы и особенности их использования</w:t>
      </w:r>
    </w:p>
    <w:p w14:paraId="1BACE7A9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20.</w:t>
      </w:r>
      <w:r w:rsidRPr="00E1454C">
        <w:rPr>
          <w:sz w:val="23"/>
          <w:szCs w:val="23"/>
        </w:rPr>
        <w:tab/>
        <w:t xml:space="preserve"> Функциональный потенциал территории. Приоритеты использования ландшафтов</w:t>
      </w:r>
    </w:p>
    <w:p w14:paraId="5340068D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21.</w:t>
      </w:r>
      <w:r w:rsidRPr="00E1454C">
        <w:rPr>
          <w:sz w:val="23"/>
          <w:szCs w:val="23"/>
        </w:rPr>
        <w:tab/>
        <w:t xml:space="preserve"> Основные стадии освоения территории и возможные направления использования </w:t>
      </w:r>
      <w:proofErr w:type="gramStart"/>
      <w:r w:rsidRPr="00E1454C">
        <w:rPr>
          <w:sz w:val="23"/>
          <w:szCs w:val="23"/>
        </w:rPr>
        <w:t>природных</w:t>
      </w:r>
      <w:proofErr w:type="gramEnd"/>
      <w:r w:rsidRPr="00E1454C">
        <w:rPr>
          <w:sz w:val="23"/>
          <w:szCs w:val="23"/>
        </w:rPr>
        <w:t xml:space="preserve"> систем </w:t>
      </w:r>
    </w:p>
    <w:p w14:paraId="5A4825FD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</w:p>
    <w:p w14:paraId="1CE641CA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22.</w:t>
      </w:r>
      <w:r w:rsidRPr="00E1454C">
        <w:rPr>
          <w:sz w:val="23"/>
          <w:szCs w:val="23"/>
        </w:rPr>
        <w:tab/>
        <w:t xml:space="preserve">Основные факторы размещения производства. Формы организации производства и их значение в </w:t>
      </w:r>
      <w:proofErr w:type="gramStart"/>
      <w:r w:rsidRPr="00E1454C">
        <w:rPr>
          <w:sz w:val="23"/>
          <w:szCs w:val="23"/>
        </w:rPr>
        <w:t>формировании</w:t>
      </w:r>
      <w:proofErr w:type="gramEnd"/>
      <w:r w:rsidRPr="00E1454C">
        <w:rPr>
          <w:sz w:val="23"/>
          <w:szCs w:val="23"/>
        </w:rPr>
        <w:t xml:space="preserve"> его территориальной структуры</w:t>
      </w:r>
    </w:p>
    <w:p w14:paraId="4876A4EB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23.</w:t>
      </w:r>
      <w:r w:rsidRPr="00E1454C">
        <w:rPr>
          <w:sz w:val="23"/>
          <w:szCs w:val="23"/>
        </w:rPr>
        <w:tab/>
        <w:t>Основные элементы производственной инфраструктуры региона.</w:t>
      </w:r>
    </w:p>
    <w:p w14:paraId="0AA1B09A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24.</w:t>
      </w:r>
      <w:r w:rsidRPr="00E1454C">
        <w:rPr>
          <w:sz w:val="23"/>
          <w:szCs w:val="23"/>
        </w:rPr>
        <w:tab/>
        <w:t xml:space="preserve"> Современные тенденции развития транспорта. Региональные транспортные системы. </w:t>
      </w:r>
      <w:proofErr w:type="spellStart"/>
      <w:r w:rsidRPr="00E1454C">
        <w:rPr>
          <w:sz w:val="23"/>
          <w:szCs w:val="23"/>
        </w:rPr>
        <w:t>Интермодальные</w:t>
      </w:r>
      <w:proofErr w:type="spellEnd"/>
      <w:r w:rsidRPr="00E1454C">
        <w:rPr>
          <w:sz w:val="23"/>
          <w:szCs w:val="23"/>
        </w:rPr>
        <w:t xml:space="preserve"> и международные транспортные коридоры. Портово-промышленные комплексы</w:t>
      </w:r>
    </w:p>
    <w:p w14:paraId="7800C6A1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25.</w:t>
      </w:r>
      <w:r w:rsidRPr="00E1454C">
        <w:rPr>
          <w:sz w:val="23"/>
          <w:szCs w:val="23"/>
        </w:rPr>
        <w:tab/>
        <w:t xml:space="preserve"> Кластерный подход к организации экономики региона и реализации крупных проектов. Экономический кластер как фактор повышения региональной конкурентоспособности. Типы экономических кластеров  </w:t>
      </w:r>
    </w:p>
    <w:p w14:paraId="50D101A7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26.</w:t>
      </w:r>
      <w:r w:rsidRPr="00E1454C">
        <w:rPr>
          <w:sz w:val="23"/>
          <w:szCs w:val="23"/>
        </w:rPr>
        <w:tab/>
        <w:t xml:space="preserve"> Основные стадии освоения территорий.  Структурно-функциональная организация хозяйства региона</w:t>
      </w:r>
    </w:p>
    <w:p w14:paraId="7D39448C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27.</w:t>
      </w:r>
      <w:r w:rsidRPr="00E1454C">
        <w:rPr>
          <w:sz w:val="23"/>
          <w:szCs w:val="23"/>
        </w:rPr>
        <w:tab/>
        <w:t xml:space="preserve"> Агломерации как форма пространственной организации экономики</w:t>
      </w:r>
    </w:p>
    <w:p w14:paraId="1907A9BF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28.</w:t>
      </w:r>
      <w:r w:rsidRPr="00E1454C">
        <w:rPr>
          <w:sz w:val="23"/>
          <w:szCs w:val="23"/>
        </w:rPr>
        <w:tab/>
        <w:t>Современные процессы и проблемы урбанизации.</w:t>
      </w:r>
    </w:p>
    <w:p w14:paraId="5607B3AA" w14:textId="77777777" w:rsidR="00E1454C" w:rsidRP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29.</w:t>
      </w:r>
      <w:r w:rsidRPr="00E1454C">
        <w:rPr>
          <w:sz w:val="23"/>
          <w:szCs w:val="23"/>
        </w:rPr>
        <w:tab/>
      </w:r>
      <w:proofErr w:type="spellStart"/>
      <w:r w:rsidRPr="00E1454C">
        <w:rPr>
          <w:sz w:val="23"/>
          <w:szCs w:val="23"/>
        </w:rPr>
        <w:t>Урбанистика</w:t>
      </w:r>
      <w:proofErr w:type="spellEnd"/>
      <w:r w:rsidRPr="00E1454C">
        <w:rPr>
          <w:sz w:val="23"/>
          <w:szCs w:val="23"/>
        </w:rPr>
        <w:t xml:space="preserve">. Современные концепции </w:t>
      </w:r>
      <w:proofErr w:type="spellStart"/>
      <w:r w:rsidRPr="00E1454C">
        <w:rPr>
          <w:sz w:val="23"/>
          <w:szCs w:val="23"/>
        </w:rPr>
        <w:t>урбанистики</w:t>
      </w:r>
      <w:proofErr w:type="spellEnd"/>
      <w:r w:rsidRPr="00E1454C">
        <w:rPr>
          <w:sz w:val="23"/>
          <w:szCs w:val="23"/>
        </w:rPr>
        <w:t>. Глобальные (мировые)   города</w:t>
      </w:r>
    </w:p>
    <w:p w14:paraId="7DAFBE47" w14:textId="5B933091" w:rsidR="005B37A7" w:rsidRDefault="00E1454C" w:rsidP="00E1454C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30.</w:t>
      </w:r>
      <w:r w:rsidRPr="00E1454C">
        <w:rPr>
          <w:sz w:val="23"/>
          <w:szCs w:val="23"/>
        </w:rPr>
        <w:tab/>
        <w:t xml:space="preserve"> Современные тренды </w:t>
      </w:r>
      <w:proofErr w:type="gramStart"/>
      <w:r w:rsidRPr="00E1454C">
        <w:rPr>
          <w:sz w:val="23"/>
          <w:szCs w:val="23"/>
        </w:rPr>
        <w:t>регионального</w:t>
      </w:r>
      <w:proofErr w:type="gramEnd"/>
      <w:r w:rsidRPr="00E1454C">
        <w:rPr>
          <w:sz w:val="23"/>
          <w:szCs w:val="23"/>
        </w:rPr>
        <w:t xml:space="preserve"> развития. </w:t>
      </w:r>
      <w:proofErr w:type="spellStart"/>
      <w:r w:rsidRPr="00E1454C">
        <w:rPr>
          <w:sz w:val="23"/>
          <w:szCs w:val="23"/>
        </w:rPr>
        <w:t>Неокейсианский</w:t>
      </w:r>
      <w:proofErr w:type="spellEnd"/>
      <w:r w:rsidRPr="00E1454C">
        <w:rPr>
          <w:sz w:val="23"/>
          <w:szCs w:val="23"/>
        </w:rPr>
        <w:t xml:space="preserve"> и </w:t>
      </w:r>
      <w:proofErr w:type="gramStart"/>
      <w:r w:rsidRPr="00E1454C">
        <w:rPr>
          <w:sz w:val="23"/>
          <w:szCs w:val="23"/>
        </w:rPr>
        <w:t>институциональный</w:t>
      </w:r>
      <w:proofErr w:type="gramEnd"/>
      <w:r w:rsidRPr="00E1454C">
        <w:rPr>
          <w:sz w:val="23"/>
          <w:szCs w:val="23"/>
        </w:rPr>
        <w:t xml:space="preserve"> подходы к развитию экономики региона</w:t>
      </w:r>
    </w:p>
    <w:p w14:paraId="38BB06EA" w14:textId="77777777" w:rsidR="00E1454C" w:rsidRDefault="00E1454C" w:rsidP="00E1454C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607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Генезис цивилизации как пространственной системы.</w:t>
            </w:r>
          </w:p>
        </w:tc>
      </w:tr>
      <w:tr w:rsidR="00AD3A54" w14:paraId="4CF75B05" w14:textId="77777777" w:rsidTr="00F00293">
        <w:tc>
          <w:tcPr>
            <w:tcW w:w="562" w:type="dxa"/>
          </w:tcPr>
          <w:p w14:paraId="3EE96D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C178288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Культурно-цивилизационные регионы мира: сущность, особенности идентификации, свойства.</w:t>
            </w:r>
          </w:p>
        </w:tc>
      </w:tr>
      <w:tr w:rsidR="00AD3A54" w14:paraId="3F3316DD" w14:textId="77777777" w:rsidTr="00F00293">
        <w:tc>
          <w:tcPr>
            <w:tcW w:w="562" w:type="dxa"/>
          </w:tcPr>
          <w:p w14:paraId="486BB0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6B589B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Особенности культурно-цивилизационных регионов Запада.</w:t>
            </w:r>
          </w:p>
        </w:tc>
      </w:tr>
      <w:tr w:rsidR="00AD3A54" w14:paraId="169CF557" w14:textId="77777777" w:rsidTr="00F00293">
        <w:tc>
          <w:tcPr>
            <w:tcW w:w="562" w:type="dxa"/>
          </w:tcPr>
          <w:p w14:paraId="2600EC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C904B14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Особенности культурно-цивилизационных регионов Востока.</w:t>
            </w:r>
          </w:p>
        </w:tc>
      </w:tr>
      <w:tr w:rsidR="00AD3A54" w14:paraId="2A036E0C" w14:textId="77777777" w:rsidTr="00F00293">
        <w:tc>
          <w:tcPr>
            <w:tcW w:w="562" w:type="dxa"/>
          </w:tcPr>
          <w:p w14:paraId="1E7CD1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7D7BCE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Сравнительный анализ основных современных геополитических концепций.</w:t>
            </w:r>
          </w:p>
        </w:tc>
      </w:tr>
      <w:tr w:rsidR="00AD3A54" w14:paraId="792B0B36" w14:textId="77777777" w:rsidTr="00F00293">
        <w:tc>
          <w:tcPr>
            <w:tcW w:w="562" w:type="dxa"/>
          </w:tcPr>
          <w:p w14:paraId="60A17E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7FD56A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География культуры: предмет, методы. Особенности районирования культурных явлений.</w:t>
            </w:r>
          </w:p>
        </w:tc>
      </w:tr>
      <w:tr w:rsidR="00AD3A54" w14:paraId="21298545" w14:textId="77777777" w:rsidTr="00F00293">
        <w:tc>
          <w:tcPr>
            <w:tcW w:w="562" w:type="dxa"/>
          </w:tcPr>
          <w:p w14:paraId="035A10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303337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 xml:space="preserve">Основные принципы физико-географического районирования и их учет в территориальном </w:t>
            </w:r>
            <w:proofErr w:type="gramStart"/>
            <w:r w:rsidRPr="00E1454C">
              <w:rPr>
                <w:sz w:val="23"/>
                <w:szCs w:val="23"/>
              </w:rPr>
              <w:t>планировании</w:t>
            </w:r>
            <w:proofErr w:type="gramEnd"/>
            <w:r w:rsidRPr="00E1454C">
              <w:rPr>
                <w:sz w:val="23"/>
                <w:szCs w:val="23"/>
              </w:rPr>
              <w:t xml:space="preserve"> и проектировании.</w:t>
            </w:r>
          </w:p>
        </w:tc>
      </w:tr>
      <w:tr w:rsidR="00AD3A54" w14:paraId="5A80908F" w14:textId="77777777" w:rsidTr="00F00293">
        <w:tc>
          <w:tcPr>
            <w:tcW w:w="562" w:type="dxa"/>
          </w:tcPr>
          <w:p w14:paraId="50EA7C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A63D0A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 xml:space="preserve">Роль экологического фактора в </w:t>
            </w:r>
            <w:proofErr w:type="gramStart"/>
            <w:r w:rsidRPr="00E1454C">
              <w:rPr>
                <w:sz w:val="23"/>
                <w:szCs w:val="23"/>
              </w:rPr>
              <w:t>территориальной</w:t>
            </w:r>
            <w:proofErr w:type="gramEnd"/>
            <w:r w:rsidRPr="00E1454C">
              <w:rPr>
                <w:sz w:val="23"/>
                <w:szCs w:val="23"/>
              </w:rPr>
              <w:t xml:space="preserve"> организации общества.</w:t>
            </w:r>
          </w:p>
        </w:tc>
      </w:tr>
      <w:tr w:rsidR="00AD3A54" w14:paraId="22643616" w14:textId="77777777" w:rsidTr="00F00293">
        <w:tc>
          <w:tcPr>
            <w:tcW w:w="562" w:type="dxa"/>
          </w:tcPr>
          <w:p w14:paraId="113695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60B1652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Современные ландшафты и их техногенные модификации.</w:t>
            </w:r>
          </w:p>
        </w:tc>
      </w:tr>
      <w:tr w:rsidR="00AD3A54" w14:paraId="047C3341" w14:textId="77777777" w:rsidTr="00F00293">
        <w:tc>
          <w:tcPr>
            <w:tcW w:w="562" w:type="dxa"/>
          </w:tcPr>
          <w:p w14:paraId="797BAB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87CBD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Отраслевые и территориальные особенности развития </w:t>
            </w:r>
            <w:proofErr w:type="spellStart"/>
            <w:r w:rsidRPr="00E1454C">
              <w:rPr>
                <w:sz w:val="23"/>
                <w:szCs w:val="23"/>
              </w:rPr>
              <w:t>техногенеза</w:t>
            </w:r>
            <w:proofErr w:type="spellEnd"/>
            <w:r w:rsidRPr="00E1454C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Природно-техногенное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районирование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F4BAB8A" w14:textId="77777777" w:rsidTr="00F00293">
        <w:tc>
          <w:tcPr>
            <w:tcW w:w="562" w:type="dxa"/>
          </w:tcPr>
          <w:p w14:paraId="2BC6F5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AC980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Роль природно-ресурсного фактора в </w:t>
            </w:r>
            <w:proofErr w:type="gramStart"/>
            <w:r w:rsidRPr="00E1454C">
              <w:rPr>
                <w:sz w:val="23"/>
                <w:szCs w:val="23"/>
              </w:rPr>
              <w:t>территориальной</w:t>
            </w:r>
            <w:proofErr w:type="gramEnd"/>
            <w:r w:rsidRPr="00E1454C">
              <w:rPr>
                <w:sz w:val="23"/>
                <w:szCs w:val="23"/>
              </w:rPr>
              <w:t xml:space="preserve"> организации общества.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Природно-ресурсное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районирование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2436C642" w14:textId="77777777" w:rsidTr="00F00293">
        <w:tc>
          <w:tcPr>
            <w:tcW w:w="562" w:type="dxa"/>
          </w:tcPr>
          <w:p w14:paraId="4500B5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73A5760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Рекреационные территориальные системы: основные свойства.</w:t>
            </w:r>
          </w:p>
        </w:tc>
      </w:tr>
      <w:tr w:rsidR="00AD3A54" w14:paraId="43266AEE" w14:textId="77777777" w:rsidTr="00F00293">
        <w:tc>
          <w:tcPr>
            <w:tcW w:w="562" w:type="dxa"/>
          </w:tcPr>
          <w:p w14:paraId="646097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98A6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Экономико-географическое положение региона (страны) как фактор регионального развития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24A2E521" w14:textId="77777777" w:rsidTr="00F00293">
        <w:tc>
          <w:tcPr>
            <w:tcW w:w="562" w:type="dxa"/>
          </w:tcPr>
          <w:p w14:paraId="33E107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ADB2838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Политико-административное устройство государства: сущность, цели, задачи, иерархия. Сравнительный анализ политико-административного устройства крупнейших стран мира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(</w:t>
            </w:r>
            <w:proofErr w:type="gramStart"/>
            <w:r w:rsidRPr="00E1454C">
              <w:rPr>
                <w:sz w:val="23"/>
                <w:szCs w:val="23"/>
              </w:rPr>
              <w:t>в</w:t>
            </w:r>
            <w:proofErr w:type="gramEnd"/>
            <w:r w:rsidRPr="00E1454C">
              <w:rPr>
                <w:sz w:val="23"/>
                <w:szCs w:val="23"/>
              </w:rPr>
              <w:t>ыбор стран на усмотрение студентов)</w:t>
            </w:r>
          </w:p>
        </w:tc>
      </w:tr>
      <w:tr w:rsidR="00AD3A54" w14:paraId="170A3643" w14:textId="77777777" w:rsidTr="00F00293">
        <w:tc>
          <w:tcPr>
            <w:tcW w:w="562" w:type="dxa"/>
          </w:tcPr>
          <w:p w14:paraId="183CF5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59CAF9E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Федерализм в государствах с различным политическим устройством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(</w:t>
            </w:r>
            <w:proofErr w:type="gramStart"/>
            <w:r w:rsidRPr="00E1454C">
              <w:rPr>
                <w:sz w:val="23"/>
                <w:szCs w:val="23"/>
              </w:rPr>
              <w:t>в</w:t>
            </w:r>
            <w:proofErr w:type="gramEnd"/>
            <w:r w:rsidRPr="00E1454C">
              <w:rPr>
                <w:sz w:val="23"/>
                <w:szCs w:val="23"/>
              </w:rPr>
              <w:t>ыбор стран на усмотрение студентов)</w:t>
            </w:r>
          </w:p>
        </w:tc>
      </w:tr>
      <w:tr w:rsidR="00AD3A54" w14:paraId="69E9FC84" w14:textId="77777777" w:rsidTr="00F00293">
        <w:tc>
          <w:tcPr>
            <w:tcW w:w="562" w:type="dxa"/>
          </w:tcPr>
          <w:p w14:paraId="7DD077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186C2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Административно-территориальное устройство нескольких стран (сравнительный анализ)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778924DF" w14:textId="77777777" w:rsidTr="00F00293">
        <w:tc>
          <w:tcPr>
            <w:tcW w:w="562" w:type="dxa"/>
          </w:tcPr>
          <w:p w14:paraId="508939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B77A1DB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Региональные проблемы и региональная политика Европейского Союза.</w:t>
            </w:r>
          </w:p>
        </w:tc>
      </w:tr>
      <w:tr w:rsidR="00AD3A54" w14:paraId="4C7CDBEF" w14:textId="77777777" w:rsidTr="00F00293">
        <w:tc>
          <w:tcPr>
            <w:tcW w:w="562" w:type="dxa"/>
          </w:tcPr>
          <w:p w14:paraId="635888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68522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Региональные проблемы крупнейших развивающихся стран (сравнительный анализ)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7BDA6A50" w14:textId="77777777" w:rsidTr="00F00293">
        <w:tc>
          <w:tcPr>
            <w:tcW w:w="562" w:type="dxa"/>
          </w:tcPr>
          <w:p w14:paraId="6D0E33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4DB4B09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Региональные проблемы зоны Севера РФ.</w:t>
            </w:r>
          </w:p>
        </w:tc>
      </w:tr>
      <w:tr w:rsidR="00AD3A54" w14:paraId="70B080CC" w14:textId="77777777" w:rsidTr="00F00293">
        <w:tc>
          <w:tcPr>
            <w:tcW w:w="562" w:type="dxa"/>
          </w:tcPr>
          <w:p w14:paraId="052D7B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CDFCC61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Региональные проблемы европейской части России.</w:t>
            </w:r>
          </w:p>
        </w:tc>
      </w:tr>
      <w:tr w:rsidR="00AD3A54" w14:paraId="66416B86" w14:textId="77777777" w:rsidTr="00F00293">
        <w:tc>
          <w:tcPr>
            <w:tcW w:w="562" w:type="dxa"/>
          </w:tcPr>
          <w:p w14:paraId="3E4A10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799B23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Региональные проблемы азиатской части России.</w:t>
            </w:r>
          </w:p>
        </w:tc>
      </w:tr>
      <w:tr w:rsidR="00AD3A54" w14:paraId="1F31CC46" w14:textId="77777777" w:rsidTr="00F00293">
        <w:tc>
          <w:tcPr>
            <w:tcW w:w="562" w:type="dxa"/>
          </w:tcPr>
          <w:p w14:paraId="76C6DD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6289D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Проблемы развития северных территорий зарубежных стран (сравнительный анализ)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4303EDB4" w14:textId="77777777" w:rsidTr="00F00293">
        <w:tc>
          <w:tcPr>
            <w:tcW w:w="562" w:type="dxa"/>
          </w:tcPr>
          <w:p w14:paraId="547651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A31C949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Социальн</w:t>
            </w:r>
            <w:proofErr w:type="gramStart"/>
            <w:r w:rsidRPr="00E1454C">
              <w:rPr>
                <w:sz w:val="23"/>
                <w:szCs w:val="23"/>
              </w:rPr>
              <w:t>о-</w:t>
            </w:r>
            <w:proofErr w:type="gramEnd"/>
            <w:r w:rsidRPr="00E1454C">
              <w:rPr>
                <w:sz w:val="23"/>
                <w:szCs w:val="23"/>
              </w:rPr>
              <w:t xml:space="preserve"> и эколого-экономические проблемы развития северных регионов Европы.</w:t>
            </w:r>
          </w:p>
        </w:tc>
      </w:tr>
      <w:tr w:rsidR="00AD3A54" w14:paraId="0FCF0A85" w14:textId="77777777" w:rsidTr="00F00293">
        <w:tc>
          <w:tcPr>
            <w:tcW w:w="562" w:type="dxa"/>
          </w:tcPr>
          <w:p w14:paraId="08C2F9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AF2CD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Страна в системе международного разделения труда: воздействие внешних экономических связей на территориальную структуру хозяйства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124D06CA" w14:textId="77777777" w:rsidTr="00F00293">
        <w:tc>
          <w:tcPr>
            <w:tcW w:w="562" w:type="dxa"/>
          </w:tcPr>
          <w:p w14:paraId="14D355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A7A56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Действие закона </w:t>
            </w:r>
            <w:proofErr w:type="spellStart"/>
            <w:r w:rsidRPr="00E1454C">
              <w:rPr>
                <w:sz w:val="23"/>
                <w:szCs w:val="23"/>
              </w:rPr>
              <w:t>агломерирования</w:t>
            </w:r>
            <w:proofErr w:type="spellEnd"/>
            <w:r w:rsidRPr="00E1454C">
              <w:rPr>
                <w:sz w:val="23"/>
                <w:szCs w:val="23"/>
              </w:rPr>
              <w:t xml:space="preserve"> производства в современных </w:t>
            </w:r>
            <w:proofErr w:type="gramStart"/>
            <w:r w:rsidRPr="00E1454C">
              <w:rPr>
                <w:sz w:val="23"/>
                <w:szCs w:val="23"/>
              </w:rPr>
              <w:t>условиях</w:t>
            </w:r>
            <w:proofErr w:type="gramEnd"/>
            <w:r w:rsidRPr="00E1454C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Сравнительная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позитивных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негативных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последствий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4EC7B123" w14:textId="77777777" w:rsidTr="00F00293">
        <w:tc>
          <w:tcPr>
            <w:tcW w:w="562" w:type="dxa"/>
          </w:tcPr>
          <w:p w14:paraId="300A25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0595968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 xml:space="preserve">Военный и геополитический факторы в </w:t>
            </w:r>
            <w:proofErr w:type="gramStart"/>
            <w:r w:rsidRPr="00E1454C">
              <w:rPr>
                <w:sz w:val="23"/>
                <w:szCs w:val="23"/>
              </w:rPr>
              <w:t>размещении</w:t>
            </w:r>
            <w:proofErr w:type="gramEnd"/>
            <w:r w:rsidRPr="00E1454C">
              <w:rPr>
                <w:sz w:val="23"/>
                <w:szCs w:val="23"/>
              </w:rPr>
              <w:t xml:space="preserve"> производительных сил страны.</w:t>
            </w:r>
          </w:p>
        </w:tc>
      </w:tr>
      <w:tr w:rsidR="00AD3A54" w14:paraId="1B3BD5FD" w14:textId="77777777" w:rsidTr="00F00293">
        <w:tc>
          <w:tcPr>
            <w:tcW w:w="562" w:type="dxa"/>
          </w:tcPr>
          <w:p w14:paraId="5DE37B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AF4C523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 xml:space="preserve">Роль экологического фактора в </w:t>
            </w:r>
            <w:proofErr w:type="gramStart"/>
            <w:r w:rsidRPr="00E1454C">
              <w:rPr>
                <w:sz w:val="23"/>
                <w:szCs w:val="23"/>
              </w:rPr>
              <w:t>развитии</w:t>
            </w:r>
            <w:proofErr w:type="gramEnd"/>
            <w:r w:rsidRPr="00E1454C">
              <w:rPr>
                <w:sz w:val="23"/>
                <w:szCs w:val="23"/>
              </w:rPr>
              <w:t xml:space="preserve"> и размещении производительных сил в современных условиях.</w:t>
            </w:r>
          </w:p>
        </w:tc>
      </w:tr>
      <w:tr w:rsidR="00AD3A54" w14:paraId="069E439E" w14:textId="77777777" w:rsidTr="00F00293">
        <w:tc>
          <w:tcPr>
            <w:tcW w:w="562" w:type="dxa"/>
          </w:tcPr>
          <w:p w14:paraId="618D11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BE7CC87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Проблемы диагностики социально-экономического развития регионов различного иерархического уровня.</w:t>
            </w:r>
          </w:p>
        </w:tc>
      </w:tr>
      <w:tr w:rsidR="00AD3A54" w14:paraId="16877C9A" w14:textId="77777777" w:rsidTr="00F00293">
        <w:tc>
          <w:tcPr>
            <w:tcW w:w="562" w:type="dxa"/>
          </w:tcPr>
          <w:p w14:paraId="0094BF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58410DB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Земельные ресурсы и землепользование в России: региональные аспекты.</w:t>
            </w:r>
          </w:p>
        </w:tc>
      </w:tr>
      <w:tr w:rsidR="00AD3A54" w14:paraId="3926A11C" w14:textId="77777777" w:rsidTr="00F00293">
        <w:tc>
          <w:tcPr>
            <w:tcW w:w="562" w:type="dxa"/>
          </w:tcPr>
          <w:p w14:paraId="66C3D3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187286D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Земельные ресурсы и землепользование в выбранной стране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(</w:t>
            </w:r>
            <w:proofErr w:type="gramStart"/>
            <w:r w:rsidRPr="00E1454C">
              <w:rPr>
                <w:sz w:val="23"/>
                <w:szCs w:val="23"/>
              </w:rPr>
              <w:t>в</w:t>
            </w:r>
            <w:proofErr w:type="gramEnd"/>
            <w:r w:rsidRPr="00E1454C">
              <w:rPr>
                <w:sz w:val="23"/>
                <w:szCs w:val="23"/>
              </w:rPr>
              <w:t>ыбор стран на усмотрение студентов)</w:t>
            </w:r>
          </w:p>
        </w:tc>
      </w:tr>
      <w:tr w:rsidR="00AD3A54" w14:paraId="4F70C093" w14:textId="77777777" w:rsidTr="00F00293">
        <w:tc>
          <w:tcPr>
            <w:tcW w:w="562" w:type="dxa"/>
          </w:tcPr>
          <w:p w14:paraId="19FF7B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9410BDB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1454C">
              <w:rPr>
                <w:sz w:val="23"/>
                <w:szCs w:val="23"/>
              </w:rPr>
              <w:t>Инвестиционно</w:t>
            </w:r>
            <w:proofErr w:type="spellEnd"/>
            <w:r w:rsidRPr="00E1454C">
              <w:rPr>
                <w:sz w:val="23"/>
                <w:szCs w:val="23"/>
              </w:rPr>
              <w:t xml:space="preserve"> привлекательные регионы РФ: особенности развития, пути создания благоприятного инвестиционного климата.</w:t>
            </w:r>
          </w:p>
        </w:tc>
      </w:tr>
      <w:tr w:rsidR="00AD3A54" w14:paraId="61156580" w14:textId="77777777" w:rsidTr="00F00293">
        <w:tc>
          <w:tcPr>
            <w:tcW w:w="562" w:type="dxa"/>
          </w:tcPr>
          <w:p w14:paraId="3398B6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49EF478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Инвестиционная привлекательность стран и регионов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(</w:t>
            </w:r>
            <w:proofErr w:type="gramStart"/>
            <w:r w:rsidRPr="00E1454C">
              <w:rPr>
                <w:sz w:val="23"/>
                <w:szCs w:val="23"/>
              </w:rPr>
              <w:t>в</w:t>
            </w:r>
            <w:proofErr w:type="gramEnd"/>
            <w:r w:rsidRPr="00E1454C">
              <w:rPr>
                <w:sz w:val="23"/>
                <w:szCs w:val="23"/>
              </w:rPr>
              <w:t>ыбор стран на усмотрение студентов)</w:t>
            </w:r>
          </w:p>
        </w:tc>
      </w:tr>
      <w:tr w:rsidR="00AD3A54" w14:paraId="5FA8FCD5" w14:textId="77777777" w:rsidTr="00F00293">
        <w:tc>
          <w:tcPr>
            <w:tcW w:w="562" w:type="dxa"/>
          </w:tcPr>
          <w:p w14:paraId="0CE3CB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9FED11D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Эколого-экономические проблемы крупных городов.</w:t>
            </w:r>
          </w:p>
        </w:tc>
      </w:tr>
      <w:tr w:rsidR="00AD3A54" w14:paraId="40B16B00" w14:textId="77777777" w:rsidTr="00F00293">
        <w:tc>
          <w:tcPr>
            <w:tcW w:w="562" w:type="dxa"/>
          </w:tcPr>
          <w:p w14:paraId="70F853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19B5FA8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Среднее и малое предпринимательство в стране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(</w:t>
            </w:r>
            <w:proofErr w:type="gramStart"/>
            <w:r w:rsidRPr="00E1454C">
              <w:rPr>
                <w:sz w:val="23"/>
                <w:szCs w:val="23"/>
              </w:rPr>
              <w:t>в</w:t>
            </w:r>
            <w:proofErr w:type="gramEnd"/>
            <w:r w:rsidRPr="00E1454C">
              <w:rPr>
                <w:sz w:val="23"/>
                <w:szCs w:val="23"/>
              </w:rPr>
              <w:t>ыбор стран на усмотрение студентов)</w:t>
            </w:r>
          </w:p>
        </w:tc>
      </w:tr>
      <w:tr w:rsidR="00AD3A54" w14:paraId="170EDDC8" w14:textId="77777777" w:rsidTr="00F00293">
        <w:tc>
          <w:tcPr>
            <w:tcW w:w="562" w:type="dxa"/>
          </w:tcPr>
          <w:p w14:paraId="7162B6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3121079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Глобализация хозяйства и современные тенденции территориальной организации общества.</w:t>
            </w:r>
          </w:p>
        </w:tc>
      </w:tr>
      <w:tr w:rsidR="00AD3A54" w14:paraId="67A43123" w14:textId="77777777" w:rsidTr="00F00293">
        <w:tc>
          <w:tcPr>
            <w:tcW w:w="562" w:type="dxa"/>
          </w:tcPr>
          <w:p w14:paraId="305F03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82251AD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Влияние современных процессов глобализации на территориальную структуру хозяйства зарубежной Европы.</w:t>
            </w:r>
          </w:p>
        </w:tc>
      </w:tr>
      <w:tr w:rsidR="00AD3A54" w14:paraId="0EB11726" w14:textId="77777777" w:rsidTr="00F00293">
        <w:tc>
          <w:tcPr>
            <w:tcW w:w="562" w:type="dxa"/>
          </w:tcPr>
          <w:p w14:paraId="20FDFD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E001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Монополии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76898F2E" w14:textId="77777777" w:rsidTr="00F00293">
        <w:tc>
          <w:tcPr>
            <w:tcW w:w="562" w:type="dxa"/>
          </w:tcPr>
          <w:p w14:paraId="3AD1B6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A602C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Развитие и размещение топливно-энергетического комплекса в стране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3160A931" w14:textId="77777777" w:rsidTr="00F00293">
        <w:tc>
          <w:tcPr>
            <w:tcW w:w="562" w:type="dxa"/>
          </w:tcPr>
          <w:p w14:paraId="1646C3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3C54123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Общие закономерности размещения машиностроения зарубежной Европы.</w:t>
            </w:r>
          </w:p>
        </w:tc>
      </w:tr>
      <w:tr w:rsidR="00AD3A54" w14:paraId="06C205EC" w14:textId="77777777" w:rsidTr="00F00293">
        <w:tc>
          <w:tcPr>
            <w:tcW w:w="562" w:type="dxa"/>
          </w:tcPr>
          <w:p w14:paraId="64478F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85CAF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Общие закономерности размещения машиностроения отдельных стран АТР.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382E49A1" w14:textId="77777777" w:rsidTr="00F00293">
        <w:tc>
          <w:tcPr>
            <w:tcW w:w="562" w:type="dxa"/>
          </w:tcPr>
          <w:p w14:paraId="5C69D9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3D331E7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Развитие и размещение предприятий металлургического комплекса зарубежной Европы.</w:t>
            </w:r>
          </w:p>
        </w:tc>
      </w:tr>
      <w:tr w:rsidR="00AD3A54" w14:paraId="2F128092" w14:textId="77777777" w:rsidTr="00F00293">
        <w:tc>
          <w:tcPr>
            <w:tcW w:w="562" w:type="dxa"/>
          </w:tcPr>
          <w:p w14:paraId="62CB6F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18AA6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Развитие и размещение предприятий металлургического комплекса отдельных стран АТР.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5144294E" w14:textId="77777777" w:rsidTr="00F00293">
        <w:tc>
          <w:tcPr>
            <w:tcW w:w="562" w:type="dxa"/>
          </w:tcPr>
          <w:p w14:paraId="73DB2E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A831187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Особенности территориальной организации агропромышленного комплекса зарубежной Европы.</w:t>
            </w:r>
          </w:p>
        </w:tc>
      </w:tr>
      <w:tr w:rsidR="00AD3A54" w14:paraId="6B7A5281" w14:textId="77777777" w:rsidTr="00F00293">
        <w:tc>
          <w:tcPr>
            <w:tcW w:w="562" w:type="dxa"/>
          </w:tcPr>
          <w:p w14:paraId="3EF1773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07675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Особенности территориальной организации агропромышленного комплекса отдельных стран АТР.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30DBC487" w14:textId="77777777" w:rsidTr="00F00293">
        <w:tc>
          <w:tcPr>
            <w:tcW w:w="562" w:type="dxa"/>
          </w:tcPr>
          <w:p w14:paraId="4EBC15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08531FF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Система расселения – фундаментальный фактор территориальной организации общества зарубежной Европы.</w:t>
            </w:r>
          </w:p>
        </w:tc>
      </w:tr>
      <w:tr w:rsidR="00AD3A54" w14:paraId="08C98B77" w14:textId="77777777" w:rsidTr="00F00293">
        <w:tc>
          <w:tcPr>
            <w:tcW w:w="562" w:type="dxa"/>
          </w:tcPr>
          <w:p w14:paraId="7A0F2E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366C613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Крупнейшие города и городские агломерации зарубежной Европы.</w:t>
            </w:r>
          </w:p>
        </w:tc>
      </w:tr>
      <w:tr w:rsidR="00AD3A54" w14:paraId="43A2D5BA" w14:textId="77777777" w:rsidTr="00F00293">
        <w:tc>
          <w:tcPr>
            <w:tcW w:w="562" w:type="dxa"/>
          </w:tcPr>
          <w:p w14:paraId="36F80F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5748F1A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Крупнейшие города и городские агломерации АТР.</w:t>
            </w:r>
          </w:p>
        </w:tc>
      </w:tr>
      <w:tr w:rsidR="00AD3A54" w14:paraId="39CEEEEF" w14:textId="77777777" w:rsidTr="00F00293">
        <w:tc>
          <w:tcPr>
            <w:tcW w:w="562" w:type="dxa"/>
          </w:tcPr>
          <w:p w14:paraId="58EE0F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FC31379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Перспективы развития межрегиональной межгосударственной экономической интеграции в зарубежной Европе.</w:t>
            </w:r>
          </w:p>
        </w:tc>
      </w:tr>
      <w:tr w:rsidR="00AD3A54" w14:paraId="2CD5CA6F" w14:textId="77777777" w:rsidTr="00F00293">
        <w:tc>
          <w:tcPr>
            <w:tcW w:w="562" w:type="dxa"/>
          </w:tcPr>
          <w:p w14:paraId="52B128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1783D55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РФ и страны зарубежной Европы: проблемы развития приграничных территорий.</w:t>
            </w:r>
          </w:p>
        </w:tc>
      </w:tr>
      <w:tr w:rsidR="00AD3A54" w14:paraId="0CF75AF9" w14:textId="77777777" w:rsidTr="00F00293">
        <w:tc>
          <w:tcPr>
            <w:tcW w:w="562" w:type="dxa"/>
          </w:tcPr>
          <w:p w14:paraId="20C3D5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3D5D274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РФ и КНР: проблемы развития приграничных территорий.</w:t>
            </w:r>
          </w:p>
        </w:tc>
      </w:tr>
      <w:tr w:rsidR="00AD3A54" w14:paraId="44741D1D" w14:textId="77777777" w:rsidTr="00F00293">
        <w:tc>
          <w:tcPr>
            <w:tcW w:w="562" w:type="dxa"/>
          </w:tcPr>
          <w:p w14:paraId="0869CA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D7AA0B5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РФ и страны зарубежной Европы: проблемы экономического сотрудничества.</w:t>
            </w:r>
          </w:p>
        </w:tc>
      </w:tr>
      <w:tr w:rsidR="00AD3A54" w14:paraId="33BB351A" w14:textId="77777777" w:rsidTr="00F00293">
        <w:tc>
          <w:tcPr>
            <w:tcW w:w="562" w:type="dxa"/>
          </w:tcPr>
          <w:p w14:paraId="358DC7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B374E15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РФ и КНР: проблемы экономического сотрудничества.</w:t>
            </w:r>
          </w:p>
        </w:tc>
      </w:tr>
      <w:tr w:rsidR="00AD3A54" w14:paraId="34BC4F5A" w14:textId="77777777" w:rsidTr="00F00293">
        <w:tc>
          <w:tcPr>
            <w:tcW w:w="562" w:type="dxa"/>
          </w:tcPr>
          <w:p w14:paraId="2FF0E6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7B98F53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Создание и развитие свободных экономических зон: оценка мирового и европейского опыта.</w:t>
            </w:r>
          </w:p>
        </w:tc>
      </w:tr>
      <w:tr w:rsidR="00AD3A54" w14:paraId="42E39E3D" w14:textId="77777777" w:rsidTr="00F00293">
        <w:tc>
          <w:tcPr>
            <w:tcW w:w="562" w:type="dxa"/>
          </w:tcPr>
          <w:p w14:paraId="373CEE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78D4D84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Создание и развитие свободных экономических зон: оценка мирового и азиатского опыта.</w:t>
            </w:r>
          </w:p>
        </w:tc>
      </w:tr>
      <w:tr w:rsidR="00AD3A54" w14:paraId="269542E5" w14:textId="77777777" w:rsidTr="00F00293">
        <w:tc>
          <w:tcPr>
            <w:tcW w:w="562" w:type="dxa"/>
          </w:tcPr>
          <w:p w14:paraId="313A69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8ECFC3C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Транспортные коммуникации и их влияние на территориальную организацию зарубежной Европы.</w:t>
            </w:r>
          </w:p>
        </w:tc>
      </w:tr>
      <w:tr w:rsidR="00AD3A54" w14:paraId="6F039D2C" w14:textId="77777777" w:rsidTr="00F00293">
        <w:tc>
          <w:tcPr>
            <w:tcW w:w="562" w:type="dxa"/>
          </w:tcPr>
          <w:p w14:paraId="47340E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3195C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Транспортные коммуникации и их влияние на территориальную организацию стран АТР.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5EA6EF7B" w14:textId="77777777" w:rsidTr="00F00293">
        <w:tc>
          <w:tcPr>
            <w:tcW w:w="562" w:type="dxa"/>
          </w:tcPr>
          <w:p w14:paraId="78B197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00EB0F1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Демографические процессы: пространственные особенности, воздействие на территориальную организацию населения и хозяйства зарубежной Европы.</w:t>
            </w:r>
          </w:p>
        </w:tc>
      </w:tr>
      <w:tr w:rsidR="00AD3A54" w14:paraId="5FD3B673" w14:textId="77777777" w:rsidTr="00F00293">
        <w:tc>
          <w:tcPr>
            <w:tcW w:w="562" w:type="dxa"/>
          </w:tcPr>
          <w:p w14:paraId="453E2B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D05BA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Демографические процессы: пространственные особенности, воздействие на территориальную организацию населения и хозяйства стран АТР.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59D5F1B1" w14:textId="77777777" w:rsidTr="00F00293">
        <w:tc>
          <w:tcPr>
            <w:tcW w:w="562" w:type="dxa"/>
          </w:tcPr>
          <w:p w14:paraId="580B4F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4E9D6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Социально-демографический фактор территориальной организации в выбранной стране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6006F3EC" w14:textId="77777777" w:rsidTr="00F00293">
        <w:tc>
          <w:tcPr>
            <w:tcW w:w="562" w:type="dxa"/>
          </w:tcPr>
          <w:p w14:paraId="7FA5F8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D339C7C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Миграционная политика европейских государств: история и современность.</w:t>
            </w:r>
          </w:p>
        </w:tc>
      </w:tr>
      <w:tr w:rsidR="00AD3A54" w14:paraId="5D683098" w14:textId="77777777" w:rsidTr="00F00293">
        <w:tc>
          <w:tcPr>
            <w:tcW w:w="562" w:type="dxa"/>
          </w:tcPr>
          <w:p w14:paraId="05C88B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99828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Социальное неравенство в выбранных странах: региональные аспекты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2C25C819" w14:textId="77777777" w:rsidTr="00F00293">
        <w:tc>
          <w:tcPr>
            <w:tcW w:w="562" w:type="dxa"/>
          </w:tcPr>
          <w:p w14:paraId="011D1F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540A5CF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 xml:space="preserve">Роль фактора трудовых ресурсов в </w:t>
            </w:r>
            <w:proofErr w:type="gramStart"/>
            <w:r w:rsidRPr="00E1454C">
              <w:rPr>
                <w:sz w:val="23"/>
                <w:szCs w:val="23"/>
              </w:rPr>
              <w:t>размещении</w:t>
            </w:r>
            <w:proofErr w:type="gramEnd"/>
            <w:r w:rsidRPr="00E1454C">
              <w:rPr>
                <w:sz w:val="23"/>
                <w:szCs w:val="23"/>
              </w:rPr>
              <w:t xml:space="preserve"> производительных сил.</w:t>
            </w:r>
          </w:p>
        </w:tc>
      </w:tr>
      <w:tr w:rsidR="00AD3A54" w14:paraId="382C2F93" w14:textId="77777777" w:rsidTr="00F00293">
        <w:tc>
          <w:tcPr>
            <w:tcW w:w="562" w:type="dxa"/>
          </w:tcPr>
          <w:p w14:paraId="407A3A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C223A88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Проблема занятости в выбранных государствах: региональные аспекты (выбор стран на усмотрение студентов)</w:t>
            </w:r>
          </w:p>
        </w:tc>
      </w:tr>
      <w:tr w:rsidR="00AD3A54" w14:paraId="1044E58A" w14:textId="77777777" w:rsidTr="00F00293">
        <w:tc>
          <w:tcPr>
            <w:tcW w:w="562" w:type="dxa"/>
          </w:tcPr>
          <w:p w14:paraId="1229EE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DB9E9A2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 xml:space="preserve">Город как территориальное образование. Особенности действия факторов </w:t>
            </w:r>
            <w:proofErr w:type="spellStart"/>
            <w:r w:rsidRPr="00E1454C">
              <w:rPr>
                <w:sz w:val="23"/>
                <w:szCs w:val="23"/>
              </w:rPr>
              <w:t>градообразования</w:t>
            </w:r>
            <w:proofErr w:type="spellEnd"/>
            <w:r w:rsidRPr="00E1454C">
              <w:rPr>
                <w:sz w:val="23"/>
                <w:szCs w:val="23"/>
              </w:rPr>
              <w:t xml:space="preserve"> и </w:t>
            </w:r>
            <w:proofErr w:type="spellStart"/>
            <w:r w:rsidRPr="00E1454C">
              <w:rPr>
                <w:sz w:val="23"/>
                <w:szCs w:val="23"/>
              </w:rPr>
              <w:t>градоформирования</w:t>
            </w:r>
            <w:proofErr w:type="spellEnd"/>
            <w:r w:rsidRPr="00E1454C">
              <w:rPr>
                <w:sz w:val="23"/>
                <w:szCs w:val="23"/>
              </w:rPr>
              <w:t xml:space="preserve"> на различных уровнях городской иерархии и для различных типов поселений.</w:t>
            </w:r>
          </w:p>
        </w:tc>
      </w:tr>
      <w:tr w:rsidR="00AD3A54" w14:paraId="188B863C" w14:textId="77777777" w:rsidTr="00F00293">
        <w:tc>
          <w:tcPr>
            <w:tcW w:w="562" w:type="dxa"/>
          </w:tcPr>
          <w:p w14:paraId="3E2692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68BC3D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Социально-экономические проблемы малых и средних городов Европы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3992282D" w14:textId="77777777" w:rsidTr="00F00293">
        <w:tc>
          <w:tcPr>
            <w:tcW w:w="562" w:type="dxa"/>
          </w:tcPr>
          <w:p w14:paraId="3BA977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6F4809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Социально-экономические проблемы малых и средних городов в странах АТР.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05E23DF0" w14:textId="77777777" w:rsidTr="00F00293">
        <w:tc>
          <w:tcPr>
            <w:tcW w:w="562" w:type="dxa"/>
          </w:tcPr>
          <w:p w14:paraId="371C18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4BE0B08F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Сущность и пространственные формы урбанизации. Региональные особенности процесса урбанизации в России и зарубежных странах Европы.</w:t>
            </w:r>
          </w:p>
        </w:tc>
      </w:tr>
      <w:tr w:rsidR="00AD3A54" w14:paraId="311DD32C" w14:textId="77777777" w:rsidTr="00F00293">
        <w:tc>
          <w:tcPr>
            <w:tcW w:w="562" w:type="dxa"/>
          </w:tcPr>
          <w:p w14:paraId="536EC7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BE66782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Городская агломерация: особенности формирования, функционирования, управления.</w:t>
            </w:r>
          </w:p>
        </w:tc>
      </w:tr>
      <w:tr w:rsidR="00AD3A54" w14:paraId="6CD627A3" w14:textId="77777777" w:rsidTr="00F00293">
        <w:tc>
          <w:tcPr>
            <w:tcW w:w="562" w:type="dxa"/>
          </w:tcPr>
          <w:p w14:paraId="603B1C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6CF6157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Особенности формирования и развития систем расселения в сельской местности.</w:t>
            </w:r>
          </w:p>
        </w:tc>
      </w:tr>
      <w:tr w:rsidR="00AD3A54" w14:paraId="124EC11D" w14:textId="77777777" w:rsidTr="00F00293">
        <w:tc>
          <w:tcPr>
            <w:tcW w:w="562" w:type="dxa"/>
          </w:tcPr>
          <w:p w14:paraId="6EBB7A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95DE6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Принципы, факторы, закономерности формирования </w:t>
            </w:r>
            <w:proofErr w:type="gramStart"/>
            <w:r w:rsidRPr="00E1454C">
              <w:rPr>
                <w:sz w:val="23"/>
                <w:szCs w:val="23"/>
              </w:rPr>
              <w:t>транспортных</w:t>
            </w:r>
            <w:proofErr w:type="gramEnd"/>
            <w:r w:rsidRPr="00E1454C">
              <w:rPr>
                <w:sz w:val="23"/>
                <w:szCs w:val="23"/>
              </w:rPr>
              <w:t xml:space="preserve"> систем.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Взаимодействие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отдельных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32A8E139" w14:textId="77777777" w:rsidTr="00F00293">
        <w:tc>
          <w:tcPr>
            <w:tcW w:w="562" w:type="dxa"/>
          </w:tcPr>
          <w:p w14:paraId="725320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A1FD7DB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 xml:space="preserve">Роль проекта </w:t>
            </w:r>
            <w:r>
              <w:rPr>
                <w:sz w:val="23"/>
                <w:szCs w:val="23"/>
                <w:lang w:val="en-US"/>
              </w:rPr>
              <w:t>TEN</w:t>
            </w:r>
            <w:r w:rsidRPr="00E1454C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T</w:t>
            </w:r>
            <w:r w:rsidRPr="00E1454C">
              <w:rPr>
                <w:sz w:val="23"/>
                <w:szCs w:val="23"/>
              </w:rPr>
              <w:t xml:space="preserve"> в территориальном и социально-экономическом </w:t>
            </w:r>
            <w:proofErr w:type="gramStart"/>
            <w:r w:rsidRPr="00E1454C">
              <w:rPr>
                <w:sz w:val="23"/>
                <w:szCs w:val="23"/>
              </w:rPr>
              <w:t>развитии</w:t>
            </w:r>
            <w:proofErr w:type="gramEnd"/>
            <w:r w:rsidRPr="00E1454C">
              <w:rPr>
                <w:sz w:val="23"/>
                <w:szCs w:val="23"/>
              </w:rPr>
              <w:t xml:space="preserve"> европейских стран.</w:t>
            </w:r>
          </w:p>
        </w:tc>
      </w:tr>
      <w:tr w:rsidR="00AD3A54" w14:paraId="07895E14" w14:textId="77777777" w:rsidTr="00F00293">
        <w:tc>
          <w:tcPr>
            <w:tcW w:w="562" w:type="dxa"/>
          </w:tcPr>
          <w:p w14:paraId="13D51A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716695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Транспортный комплекс зарубежной Европы: отраслевые и географические особенности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7030AC4C" w14:textId="77777777" w:rsidTr="00F00293">
        <w:tc>
          <w:tcPr>
            <w:tcW w:w="562" w:type="dxa"/>
          </w:tcPr>
          <w:p w14:paraId="3BEAD0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3A47D1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Транспортный комплекс одной из стран АТР: отраслевые и географические особенности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2F58DF62" w14:textId="77777777" w:rsidTr="00F00293">
        <w:tc>
          <w:tcPr>
            <w:tcW w:w="562" w:type="dxa"/>
          </w:tcPr>
          <w:p w14:paraId="164ED0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8A57A7C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Транспортные проблемы крупных городов зарубежной Европы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(</w:t>
            </w:r>
            <w:proofErr w:type="gramStart"/>
            <w:r w:rsidRPr="00E1454C">
              <w:rPr>
                <w:sz w:val="23"/>
                <w:szCs w:val="23"/>
              </w:rPr>
              <w:t>в</w:t>
            </w:r>
            <w:proofErr w:type="gramEnd"/>
            <w:r w:rsidRPr="00E1454C">
              <w:rPr>
                <w:sz w:val="23"/>
                <w:szCs w:val="23"/>
              </w:rPr>
              <w:t>ыбор стран на усмотрение студентов)</w:t>
            </w:r>
          </w:p>
        </w:tc>
      </w:tr>
      <w:tr w:rsidR="00AD3A54" w14:paraId="7706DA8E" w14:textId="77777777" w:rsidTr="00F00293">
        <w:tc>
          <w:tcPr>
            <w:tcW w:w="562" w:type="dxa"/>
          </w:tcPr>
          <w:p w14:paraId="7F7E81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333AEF9B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Транспортные проблемы крупных городов стран АТР. (выбор стран на усмотрение студентов)</w:t>
            </w:r>
          </w:p>
        </w:tc>
      </w:tr>
      <w:tr w:rsidR="00AD3A54" w14:paraId="30288D05" w14:textId="77777777" w:rsidTr="00F00293">
        <w:tc>
          <w:tcPr>
            <w:tcW w:w="562" w:type="dxa"/>
          </w:tcPr>
          <w:p w14:paraId="5CFB84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380B9A3B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Кластерная организация производства. Теория и практика.</w:t>
            </w:r>
          </w:p>
        </w:tc>
      </w:tr>
      <w:tr w:rsidR="00AD3A54" w14:paraId="0DB00FC0" w14:textId="77777777" w:rsidTr="00F00293">
        <w:tc>
          <w:tcPr>
            <w:tcW w:w="562" w:type="dxa"/>
          </w:tcPr>
          <w:p w14:paraId="1EB6CC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65D0934E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Природно-ресурсный потенциал выбранной страны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(</w:t>
            </w:r>
            <w:proofErr w:type="gramStart"/>
            <w:r w:rsidRPr="00E1454C">
              <w:rPr>
                <w:sz w:val="23"/>
                <w:szCs w:val="23"/>
              </w:rPr>
              <w:t>в</w:t>
            </w:r>
            <w:proofErr w:type="gramEnd"/>
            <w:r w:rsidRPr="00E1454C">
              <w:rPr>
                <w:sz w:val="23"/>
                <w:szCs w:val="23"/>
              </w:rPr>
              <w:t>ыбор стран на усмотрение студентов)</w:t>
            </w:r>
          </w:p>
        </w:tc>
      </w:tr>
      <w:tr w:rsidR="00AD3A54" w14:paraId="34BEEC35" w14:textId="77777777" w:rsidTr="00F00293">
        <w:tc>
          <w:tcPr>
            <w:tcW w:w="562" w:type="dxa"/>
          </w:tcPr>
          <w:p w14:paraId="3658E8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0BD2E59A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Размещение населения выбранной страны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(</w:t>
            </w:r>
            <w:proofErr w:type="gramStart"/>
            <w:r w:rsidRPr="00E1454C">
              <w:rPr>
                <w:sz w:val="23"/>
                <w:szCs w:val="23"/>
              </w:rPr>
              <w:t>в</w:t>
            </w:r>
            <w:proofErr w:type="gramEnd"/>
            <w:r w:rsidRPr="00E1454C">
              <w:rPr>
                <w:sz w:val="23"/>
                <w:szCs w:val="23"/>
              </w:rPr>
              <w:t>ыбор стран на усмотрение студентов)</w:t>
            </w:r>
          </w:p>
        </w:tc>
      </w:tr>
      <w:tr w:rsidR="00AD3A54" w14:paraId="476964A9" w14:textId="77777777" w:rsidTr="00F00293">
        <w:tc>
          <w:tcPr>
            <w:tcW w:w="562" w:type="dxa"/>
          </w:tcPr>
          <w:p w14:paraId="1B788D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AEBE9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Этнический и конфессиональный состав населения зарубежной Европы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2C7D1B82" w14:textId="77777777" w:rsidTr="00F00293">
        <w:tc>
          <w:tcPr>
            <w:tcW w:w="562" w:type="dxa"/>
          </w:tcPr>
          <w:p w14:paraId="314771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1CE5871D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Этнический и конфессиональный состав населения стран АТР. (выбор стран на усмотрение студентов)</w:t>
            </w:r>
          </w:p>
        </w:tc>
      </w:tr>
      <w:tr w:rsidR="00AD3A54" w14:paraId="4FF4D2D3" w14:textId="77777777" w:rsidTr="00F00293">
        <w:tc>
          <w:tcPr>
            <w:tcW w:w="562" w:type="dxa"/>
          </w:tcPr>
          <w:p w14:paraId="569518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30C6A6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Отраслевая структура хозяйства стран Европы: сравнительный анализ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5828C0F4" w14:textId="77777777" w:rsidTr="00F00293">
        <w:tc>
          <w:tcPr>
            <w:tcW w:w="562" w:type="dxa"/>
          </w:tcPr>
          <w:p w14:paraId="7E48C7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4912252B" w14:textId="77777777" w:rsidR="00AD3A54" w:rsidRPr="00E145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Отраслевая структура хозяйства стран АТР: сравнительный анализ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(</w:t>
            </w:r>
            <w:proofErr w:type="gramStart"/>
            <w:r w:rsidRPr="00E1454C">
              <w:rPr>
                <w:sz w:val="23"/>
                <w:szCs w:val="23"/>
              </w:rPr>
              <w:t>в</w:t>
            </w:r>
            <w:proofErr w:type="gramEnd"/>
            <w:r w:rsidRPr="00E1454C">
              <w:rPr>
                <w:sz w:val="23"/>
                <w:szCs w:val="23"/>
              </w:rPr>
              <w:t>ыбор стран на усмотрение студентов)</w:t>
            </w:r>
          </w:p>
        </w:tc>
      </w:tr>
      <w:tr w:rsidR="00AD3A54" w14:paraId="0559E613" w14:textId="77777777" w:rsidTr="00F00293">
        <w:tc>
          <w:tcPr>
            <w:tcW w:w="562" w:type="dxa"/>
          </w:tcPr>
          <w:p w14:paraId="2E7F44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637E74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Отраслевая структура промышленности стран Европы: сравнительный анализ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AD3A54" w14:paraId="2B18590A" w14:textId="77777777" w:rsidTr="00F00293">
        <w:tc>
          <w:tcPr>
            <w:tcW w:w="562" w:type="dxa"/>
          </w:tcPr>
          <w:p w14:paraId="64DC1F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6BA4C4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>Отраслевая структура промышленности стран АТР: сравнительный анализ</w:t>
            </w:r>
            <w:proofErr w:type="gramStart"/>
            <w:r w:rsidRPr="00E1454C">
              <w:rPr>
                <w:sz w:val="23"/>
                <w:szCs w:val="23"/>
              </w:rPr>
              <w:t>.</w:t>
            </w:r>
            <w:proofErr w:type="gramEnd"/>
            <w:r w:rsidRPr="00E145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в</w:t>
            </w:r>
            <w:proofErr w:type="gramEnd"/>
            <w:r>
              <w:rPr>
                <w:sz w:val="23"/>
                <w:szCs w:val="23"/>
                <w:lang w:val="en-US"/>
              </w:rPr>
              <w:t>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студентов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607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1454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1454C" w14:paraId="5A1C9382" w14:textId="77777777" w:rsidTr="00801458">
        <w:tc>
          <w:tcPr>
            <w:tcW w:w="2336" w:type="dxa"/>
          </w:tcPr>
          <w:p w14:paraId="4C518DAB" w14:textId="77777777" w:rsidR="005D65A5" w:rsidRPr="00E145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145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145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145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1454C" w14:paraId="07658034" w14:textId="77777777" w:rsidTr="00801458">
        <w:tc>
          <w:tcPr>
            <w:tcW w:w="2336" w:type="dxa"/>
          </w:tcPr>
          <w:p w14:paraId="1553D698" w14:textId="78F29BFB" w:rsidR="005D65A5" w:rsidRPr="00E145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1454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1454C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E1454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454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E1454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1454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E1454C" w:rsidRDefault="007478E0" w:rsidP="00801458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E1454C" w14:paraId="102E58F7" w14:textId="77777777" w:rsidTr="00801458">
        <w:tc>
          <w:tcPr>
            <w:tcW w:w="2336" w:type="dxa"/>
          </w:tcPr>
          <w:p w14:paraId="601C948C" w14:textId="77777777" w:rsidR="005D65A5" w:rsidRPr="00E145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7B9660" w14:textId="77777777" w:rsidR="005D65A5" w:rsidRPr="00E1454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1454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E1454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454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744C0B5" w14:textId="77777777" w:rsidR="005D65A5" w:rsidRPr="00E1454C" w:rsidRDefault="007478E0" w:rsidP="00801458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A1C5CF" w14:textId="77777777" w:rsidR="005D65A5" w:rsidRPr="00E1454C" w:rsidRDefault="007478E0" w:rsidP="00801458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E1454C" w14:paraId="08648715" w14:textId="77777777" w:rsidTr="00801458">
        <w:tc>
          <w:tcPr>
            <w:tcW w:w="2336" w:type="dxa"/>
          </w:tcPr>
          <w:p w14:paraId="5D17A923" w14:textId="77777777" w:rsidR="005D65A5" w:rsidRPr="00E145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C08066" w14:textId="77777777" w:rsidR="005D65A5" w:rsidRPr="00E1454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1454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1454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454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70ABD58" w14:textId="77777777" w:rsidR="005D65A5" w:rsidRPr="00E1454C" w:rsidRDefault="007478E0" w:rsidP="00801458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0EAF37" w14:textId="77777777" w:rsidR="005D65A5" w:rsidRPr="00E1454C" w:rsidRDefault="007478E0" w:rsidP="00801458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E1454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1454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60773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640AE9C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454C" w14:paraId="75BF357B" w14:textId="77777777" w:rsidTr="00E1454C">
        <w:tc>
          <w:tcPr>
            <w:tcW w:w="562" w:type="dxa"/>
          </w:tcPr>
          <w:p w14:paraId="1830CFD0" w14:textId="77777777" w:rsidR="00E1454C" w:rsidRDefault="00E1454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A11569" w14:textId="77777777" w:rsidR="00E1454C" w:rsidRDefault="00E145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777827" w14:textId="77777777" w:rsidR="00E1454C" w:rsidRPr="00E1454C" w:rsidRDefault="00E1454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1454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60774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1454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1454C" w14:paraId="0267C479" w14:textId="77777777" w:rsidTr="00801458">
        <w:tc>
          <w:tcPr>
            <w:tcW w:w="2500" w:type="pct"/>
          </w:tcPr>
          <w:p w14:paraId="37F699C9" w14:textId="77777777" w:rsidR="00B8237E" w:rsidRPr="00E145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145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1454C" w14:paraId="3F240151" w14:textId="77777777" w:rsidTr="00801458">
        <w:tc>
          <w:tcPr>
            <w:tcW w:w="2500" w:type="pct"/>
          </w:tcPr>
          <w:p w14:paraId="61E91592" w14:textId="61A0874C" w:rsidR="00B8237E" w:rsidRPr="00E1454C" w:rsidRDefault="00B8237E" w:rsidP="00801458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1454C" w:rsidRDefault="005C548A" w:rsidP="00801458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E1454C" w14:paraId="26EF4D4E" w14:textId="77777777" w:rsidTr="00801458">
        <w:tc>
          <w:tcPr>
            <w:tcW w:w="2500" w:type="pct"/>
          </w:tcPr>
          <w:p w14:paraId="139EE9A8" w14:textId="77777777" w:rsidR="00B8237E" w:rsidRPr="00E1454C" w:rsidRDefault="00B8237E" w:rsidP="00801458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2767EE7" w14:textId="77777777" w:rsidR="00B8237E" w:rsidRPr="00E1454C" w:rsidRDefault="005C548A" w:rsidP="00801458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3,5,7</w:t>
            </w:r>
          </w:p>
        </w:tc>
      </w:tr>
      <w:tr w:rsidR="00B8237E" w:rsidRPr="00E1454C" w14:paraId="237D3769" w14:textId="77777777" w:rsidTr="00801458">
        <w:tc>
          <w:tcPr>
            <w:tcW w:w="2500" w:type="pct"/>
          </w:tcPr>
          <w:p w14:paraId="4575825A" w14:textId="77777777" w:rsidR="00B8237E" w:rsidRPr="00E145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454C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E1454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454C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48168871" w14:textId="77777777" w:rsidR="00B8237E" w:rsidRPr="00E1454C" w:rsidRDefault="005C548A" w:rsidP="00801458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E1454C" w14:paraId="70AC91B1" w14:textId="77777777" w:rsidTr="00801458">
        <w:tc>
          <w:tcPr>
            <w:tcW w:w="2500" w:type="pct"/>
          </w:tcPr>
          <w:p w14:paraId="15C38140" w14:textId="77777777" w:rsidR="00B8237E" w:rsidRPr="00E145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454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1454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E1454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8424062" w14:textId="77777777" w:rsidR="00B8237E" w:rsidRPr="00E1454C" w:rsidRDefault="005C548A" w:rsidP="00801458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E1454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1454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60775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1454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1454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54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1454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145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145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1454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1454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1454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54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1454C">
        <w:rPr>
          <w:rFonts w:ascii="Times New Roman" w:hAnsi="Times New Roman" w:cs="Times New Roman"/>
          <w:color w:val="000000"/>
          <w:sz w:val="28"/>
          <w:szCs w:val="28"/>
        </w:rPr>
        <w:t>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A83F0" w14:textId="77777777" w:rsidR="004408DC" w:rsidRDefault="004408DC" w:rsidP="00315CA6">
      <w:pPr>
        <w:spacing w:after="0" w:line="240" w:lineRule="auto"/>
      </w:pPr>
      <w:r>
        <w:separator/>
      </w:r>
    </w:p>
  </w:endnote>
  <w:endnote w:type="continuationSeparator" w:id="0">
    <w:p w14:paraId="03E29484" w14:textId="77777777" w:rsidR="004408DC" w:rsidRDefault="004408D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1400D0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62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385315" w14:textId="77777777" w:rsidR="004408DC" w:rsidRDefault="004408DC" w:rsidP="00315CA6">
      <w:pPr>
        <w:spacing w:after="0" w:line="240" w:lineRule="auto"/>
      </w:pPr>
      <w:r>
        <w:separator/>
      </w:r>
    </w:p>
  </w:footnote>
  <w:footnote w:type="continuationSeparator" w:id="0">
    <w:p w14:paraId="3F1359CE" w14:textId="77777777" w:rsidR="004408DC" w:rsidRDefault="004408D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08DC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252E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462B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454C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00525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285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4099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07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CB77A-9F82-49E4-9587-96D15AA1C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6273</Words>
  <Characters>35761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